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C80D" w14:textId="397F3DCA" w:rsidR="00A52DFA" w:rsidRPr="00F33828" w:rsidRDefault="005E26FE" w:rsidP="00F3382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softHyphen/>
      </w:r>
      <w:r w:rsidR="00F33828" w:rsidRPr="00F33828">
        <w:rPr>
          <w:rFonts w:ascii="Times New Roman" w:hAnsi="Times New Roman" w:cs="Times New Roman"/>
          <w:sz w:val="36"/>
          <w:szCs w:val="36"/>
        </w:rPr>
        <w:t>Jemison Metals Contingency Plan</w:t>
      </w:r>
    </w:p>
    <w:p w14:paraId="4541D5ED" w14:textId="6F1A417E" w:rsidR="00F33828" w:rsidRDefault="00F33828" w:rsidP="00F33828">
      <w:pPr>
        <w:spacing w:after="0" w:line="240" w:lineRule="auto"/>
        <w:rPr>
          <w:rFonts w:ascii="Times New Roman" w:hAnsi="Times New Roman" w:cs="Times New Roman"/>
          <w:sz w:val="28"/>
          <w:szCs w:val="28"/>
        </w:rPr>
      </w:pPr>
    </w:p>
    <w:p w14:paraId="5D4F626D" w14:textId="77777777" w:rsidR="001C060A" w:rsidRDefault="001C060A" w:rsidP="00F33828">
      <w:pPr>
        <w:spacing w:after="0" w:line="240" w:lineRule="auto"/>
        <w:rPr>
          <w:rFonts w:ascii="Times New Roman" w:hAnsi="Times New Roman" w:cs="Times New Roman"/>
          <w:sz w:val="28"/>
          <w:szCs w:val="28"/>
        </w:rPr>
      </w:pPr>
    </w:p>
    <w:p w14:paraId="119E368D" w14:textId="3B15A1D8" w:rsidR="00F33828" w:rsidRPr="001363BB" w:rsidRDefault="00F33828" w:rsidP="00F33828">
      <w:pPr>
        <w:pStyle w:val="ListParagraph"/>
        <w:numPr>
          <w:ilvl w:val="0"/>
          <w:numId w:val="1"/>
        </w:numPr>
        <w:spacing w:after="0" w:line="240" w:lineRule="auto"/>
        <w:rPr>
          <w:rFonts w:ascii="Times New Roman" w:hAnsi="Times New Roman" w:cs="Times New Roman"/>
          <w:b/>
          <w:sz w:val="28"/>
          <w:szCs w:val="28"/>
        </w:rPr>
      </w:pPr>
      <w:r w:rsidRPr="001363BB">
        <w:rPr>
          <w:rFonts w:ascii="Times New Roman" w:hAnsi="Times New Roman" w:cs="Times New Roman"/>
          <w:b/>
          <w:sz w:val="28"/>
          <w:szCs w:val="28"/>
        </w:rPr>
        <w:t>Purpose</w:t>
      </w:r>
    </w:p>
    <w:p w14:paraId="47EEB768" w14:textId="778D40C3" w:rsidR="00F33828" w:rsidRDefault="00F33828"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Jemison recognizes that unforeseen circumstances can </w:t>
      </w:r>
      <w:r w:rsidR="00FE54FB">
        <w:rPr>
          <w:rFonts w:ascii="Times New Roman" w:hAnsi="Times New Roman" w:cs="Times New Roman"/>
          <w:sz w:val="28"/>
          <w:szCs w:val="28"/>
        </w:rPr>
        <w:t>occur,</w:t>
      </w:r>
      <w:r>
        <w:rPr>
          <w:rFonts w:ascii="Times New Roman" w:hAnsi="Times New Roman" w:cs="Times New Roman"/>
          <w:sz w:val="28"/>
          <w:szCs w:val="28"/>
        </w:rPr>
        <w:t xml:space="preserve"> and that structure and </w:t>
      </w:r>
      <w:r w:rsidR="00FE54FB">
        <w:rPr>
          <w:rFonts w:ascii="Times New Roman" w:hAnsi="Times New Roman" w:cs="Times New Roman"/>
          <w:sz w:val="28"/>
          <w:szCs w:val="28"/>
        </w:rPr>
        <w:t xml:space="preserve">pre-planning can be beneficial in preparation for </w:t>
      </w:r>
      <w:r>
        <w:rPr>
          <w:rFonts w:ascii="Times New Roman" w:hAnsi="Times New Roman" w:cs="Times New Roman"/>
          <w:sz w:val="28"/>
          <w:szCs w:val="28"/>
        </w:rPr>
        <w:t>unforeseen events. This document provide</w:t>
      </w:r>
      <w:r w:rsidR="00C40946">
        <w:rPr>
          <w:rFonts w:ascii="Times New Roman" w:hAnsi="Times New Roman" w:cs="Times New Roman"/>
          <w:sz w:val="28"/>
          <w:szCs w:val="28"/>
        </w:rPr>
        <w:t>s</w:t>
      </w:r>
      <w:r>
        <w:rPr>
          <w:rFonts w:ascii="Times New Roman" w:hAnsi="Times New Roman" w:cs="Times New Roman"/>
          <w:sz w:val="28"/>
          <w:szCs w:val="28"/>
        </w:rPr>
        <w:t xml:space="preserve"> some guidance and structure to the methodology that will be applied in these situations as well as providing some guidance for some of the most common circumstances that could result in outages and plant/equipment/facility downtime.</w:t>
      </w:r>
    </w:p>
    <w:p w14:paraId="5B358F15" w14:textId="30BF056D" w:rsidR="00F33828" w:rsidRDefault="00F33828" w:rsidP="00F33828">
      <w:pPr>
        <w:spacing w:after="0" w:line="240" w:lineRule="auto"/>
        <w:rPr>
          <w:rFonts w:ascii="Times New Roman" w:hAnsi="Times New Roman" w:cs="Times New Roman"/>
          <w:sz w:val="28"/>
          <w:szCs w:val="28"/>
        </w:rPr>
      </w:pPr>
    </w:p>
    <w:p w14:paraId="2B3FF68C" w14:textId="329C75CA" w:rsidR="00F33828" w:rsidRPr="001363BB" w:rsidRDefault="00F33828" w:rsidP="00F33828">
      <w:pPr>
        <w:pStyle w:val="ListParagraph"/>
        <w:numPr>
          <w:ilvl w:val="0"/>
          <w:numId w:val="1"/>
        </w:numPr>
        <w:spacing w:after="0" w:line="240" w:lineRule="auto"/>
        <w:rPr>
          <w:rFonts w:ascii="Times New Roman" w:hAnsi="Times New Roman" w:cs="Times New Roman"/>
          <w:b/>
          <w:sz w:val="28"/>
          <w:szCs w:val="28"/>
        </w:rPr>
      </w:pPr>
      <w:r w:rsidRPr="001363BB">
        <w:rPr>
          <w:rFonts w:ascii="Times New Roman" w:hAnsi="Times New Roman" w:cs="Times New Roman"/>
          <w:b/>
          <w:sz w:val="28"/>
          <w:szCs w:val="28"/>
        </w:rPr>
        <w:t>Scope</w:t>
      </w:r>
    </w:p>
    <w:p w14:paraId="375F8BC4" w14:textId="15FD6519" w:rsidR="00F33828" w:rsidRDefault="00F33828"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This contingency plan (the plan) is not expected to take the place of common sense nor is it expected to cover every eventuality.  The plan’s goal is to establish guidelines to responding to </w:t>
      </w:r>
      <w:r w:rsidR="00781251">
        <w:rPr>
          <w:rFonts w:ascii="Times New Roman" w:hAnsi="Times New Roman" w:cs="Times New Roman"/>
          <w:sz w:val="28"/>
          <w:szCs w:val="28"/>
        </w:rPr>
        <w:t xml:space="preserve">the most </w:t>
      </w:r>
      <w:r>
        <w:rPr>
          <w:rFonts w:ascii="Times New Roman" w:hAnsi="Times New Roman" w:cs="Times New Roman"/>
          <w:sz w:val="28"/>
          <w:szCs w:val="28"/>
        </w:rPr>
        <w:t xml:space="preserve">common events </w:t>
      </w:r>
      <w:r w:rsidR="00781251">
        <w:rPr>
          <w:rFonts w:ascii="Times New Roman" w:hAnsi="Times New Roman" w:cs="Times New Roman"/>
          <w:sz w:val="28"/>
          <w:szCs w:val="28"/>
        </w:rPr>
        <w:t xml:space="preserve">that could disrupt operations for more than 2 days </w:t>
      </w:r>
      <w:r>
        <w:rPr>
          <w:rFonts w:ascii="Times New Roman" w:hAnsi="Times New Roman" w:cs="Times New Roman"/>
          <w:sz w:val="28"/>
          <w:szCs w:val="28"/>
        </w:rPr>
        <w:t>as well as to establish responsibilities and communication</w:t>
      </w:r>
      <w:r w:rsidR="00D93C01">
        <w:rPr>
          <w:rFonts w:ascii="Times New Roman" w:hAnsi="Times New Roman" w:cs="Times New Roman"/>
          <w:sz w:val="28"/>
          <w:szCs w:val="28"/>
        </w:rPr>
        <w:t xml:space="preserve"> channels</w:t>
      </w:r>
      <w:r>
        <w:rPr>
          <w:rFonts w:ascii="Times New Roman" w:hAnsi="Times New Roman" w:cs="Times New Roman"/>
          <w:sz w:val="28"/>
          <w:szCs w:val="28"/>
        </w:rPr>
        <w:t xml:space="preserve"> during these events.</w:t>
      </w:r>
    </w:p>
    <w:p w14:paraId="1FC76D58" w14:textId="40BA7DDE" w:rsidR="00507525" w:rsidRDefault="00507525" w:rsidP="00F33828">
      <w:pPr>
        <w:spacing w:after="0" w:line="240" w:lineRule="auto"/>
        <w:ind w:left="360"/>
        <w:rPr>
          <w:rFonts w:ascii="Times New Roman" w:hAnsi="Times New Roman" w:cs="Times New Roman"/>
          <w:sz w:val="28"/>
          <w:szCs w:val="28"/>
        </w:rPr>
      </w:pPr>
    </w:p>
    <w:p w14:paraId="4D7B90A1" w14:textId="6C1DEC5A" w:rsidR="00507525" w:rsidRDefault="00507525"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Examples of Events </w:t>
      </w:r>
      <w:r w:rsidR="001E3266">
        <w:rPr>
          <w:rFonts w:ascii="Times New Roman" w:hAnsi="Times New Roman" w:cs="Times New Roman"/>
          <w:sz w:val="28"/>
          <w:szCs w:val="28"/>
        </w:rPr>
        <w:t xml:space="preserve">That May </w:t>
      </w:r>
      <w:r>
        <w:rPr>
          <w:rFonts w:ascii="Times New Roman" w:hAnsi="Times New Roman" w:cs="Times New Roman"/>
          <w:sz w:val="28"/>
          <w:szCs w:val="28"/>
        </w:rPr>
        <w:t>Requir</w:t>
      </w:r>
      <w:r w:rsidR="001E3266">
        <w:rPr>
          <w:rFonts w:ascii="Times New Roman" w:hAnsi="Times New Roman" w:cs="Times New Roman"/>
          <w:sz w:val="28"/>
          <w:szCs w:val="28"/>
        </w:rPr>
        <w:t>e</w:t>
      </w:r>
      <w:r w:rsidR="00FC6FA4">
        <w:rPr>
          <w:rFonts w:ascii="Times New Roman" w:hAnsi="Times New Roman" w:cs="Times New Roman"/>
          <w:sz w:val="28"/>
          <w:szCs w:val="28"/>
        </w:rPr>
        <w:t xml:space="preserve"> Use of the Plan:</w:t>
      </w:r>
    </w:p>
    <w:p w14:paraId="310C6829" w14:textId="0F401702" w:rsidR="00FC6FA4" w:rsidRDefault="00FC6FA4" w:rsidP="00FC6FA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Hurricanes (power outage, flooding</w:t>
      </w:r>
      <w:r w:rsidR="00E6594B">
        <w:rPr>
          <w:rFonts w:ascii="Times New Roman" w:hAnsi="Times New Roman" w:cs="Times New Roman"/>
          <w:sz w:val="28"/>
          <w:szCs w:val="28"/>
        </w:rPr>
        <w:t>, high winds)</w:t>
      </w:r>
    </w:p>
    <w:p w14:paraId="28BF72A8" w14:textId="542184BD" w:rsidR="00E6594B" w:rsidRDefault="00E6594B" w:rsidP="00FC6FA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Tornados</w:t>
      </w:r>
    </w:p>
    <w:p w14:paraId="24EE248C" w14:textId="6767D6F6" w:rsidR="00E6594B" w:rsidRDefault="00E6594B" w:rsidP="00FC6FA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Severe Weather (flooding, high winds</w:t>
      </w:r>
      <w:r w:rsidR="004422FF">
        <w:rPr>
          <w:rFonts w:ascii="Times New Roman" w:hAnsi="Times New Roman" w:cs="Times New Roman"/>
          <w:sz w:val="28"/>
          <w:szCs w:val="28"/>
        </w:rPr>
        <w:t>, power outage</w:t>
      </w:r>
      <w:r>
        <w:rPr>
          <w:rFonts w:ascii="Times New Roman" w:hAnsi="Times New Roman" w:cs="Times New Roman"/>
          <w:sz w:val="28"/>
          <w:szCs w:val="28"/>
        </w:rPr>
        <w:t>)</w:t>
      </w:r>
    </w:p>
    <w:p w14:paraId="414443F5" w14:textId="252D2154" w:rsidR="00E6594B" w:rsidRDefault="00D246DC" w:rsidP="00FC6FA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Fire</w:t>
      </w:r>
    </w:p>
    <w:p w14:paraId="248D42AF" w14:textId="47F3B929" w:rsidR="00935B24" w:rsidRPr="00FC6FA4" w:rsidRDefault="00935B24" w:rsidP="00FC6FA4">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Other Climate Change Related Events</w:t>
      </w:r>
    </w:p>
    <w:p w14:paraId="0F73942C" w14:textId="60080B6A" w:rsidR="00F33828" w:rsidRDefault="00F33828" w:rsidP="00F33828">
      <w:pPr>
        <w:spacing w:after="0" w:line="240" w:lineRule="auto"/>
        <w:rPr>
          <w:rFonts w:ascii="Times New Roman" w:hAnsi="Times New Roman" w:cs="Times New Roman"/>
          <w:sz w:val="28"/>
          <w:szCs w:val="28"/>
        </w:rPr>
      </w:pPr>
    </w:p>
    <w:p w14:paraId="2FAABA86" w14:textId="474D65F6" w:rsidR="00F33828" w:rsidRPr="001363BB" w:rsidRDefault="00F33828" w:rsidP="00F33828">
      <w:pPr>
        <w:pStyle w:val="ListParagraph"/>
        <w:numPr>
          <w:ilvl w:val="0"/>
          <w:numId w:val="1"/>
        </w:numPr>
        <w:spacing w:after="0" w:line="240" w:lineRule="auto"/>
        <w:rPr>
          <w:rFonts w:ascii="Times New Roman" w:hAnsi="Times New Roman" w:cs="Times New Roman"/>
          <w:b/>
          <w:sz w:val="28"/>
          <w:szCs w:val="28"/>
        </w:rPr>
      </w:pPr>
      <w:r w:rsidRPr="001363BB">
        <w:rPr>
          <w:rFonts w:ascii="Times New Roman" w:hAnsi="Times New Roman" w:cs="Times New Roman"/>
          <w:b/>
          <w:sz w:val="28"/>
          <w:szCs w:val="28"/>
        </w:rPr>
        <w:t>Applicable Documents</w:t>
      </w:r>
    </w:p>
    <w:p w14:paraId="7F4D7444" w14:textId="1094ED3A" w:rsidR="00F33828" w:rsidRDefault="006213C2"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Appendix A:</w:t>
      </w:r>
      <w:r w:rsidR="00F13AA5">
        <w:rPr>
          <w:rFonts w:ascii="Times New Roman" w:hAnsi="Times New Roman" w:cs="Times New Roman"/>
          <w:sz w:val="28"/>
          <w:szCs w:val="28"/>
        </w:rPr>
        <w:tab/>
        <w:t>I.T. Contingency Plan</w:t>
      </w:r>
    </w:p>
    <w:p w14:paraId="49BDF890" w14:textId="77777777" w:rsidR="001C060A" w:rsidRDefault="001C060A" w:rsidP="00F33828">
      <w:pPr>
        <w:spacing w:after="0" w:line="240" w:lineRule="auto"/>
        <w:ind w:left="360"/>
        <w:rPr>
          <w:rFonts w:ascii="Times New Roman" w:hAnsi="Times New Roman" w:cs="Times New Roman"/>
          <w:sz w:val="28"/>
          <w:szCs w:val="28"/>
        </w:rPr>
      </w:pPr>
    </w:p>
    <w:p w14:paraId="16BE66AA" w14:textId="497FDFEA" w:rsidR="00F13AA5" w:rsidRDefault="00F13AA5"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Appendix B:</w:t>
      </w:r>
      <w:r>
        <w:rPr>
          <w:rFonts w:ascii="Times New Roman" w:hAnsi="Times New Roman" w:cs="Times New Roman"/>
          <w:sz w:val="28"/>
          <w:szCs w:val="28"/>
        </w:rPr>
        <w:tab/>
        <w:t>CLV/SMT/LYN</w:t>
      </w:r>
      <w:r w:rsidR="003A5DA1">
        <w:rPr>
          <w:rFonts w:ascii="Times New Roman" w:hAnsi="Times New Roman" w:cs="Times New Roman"/>
          <w:sz w:val="28"/>
          <w:szCs w:val="28"/>
        </w:rPr>
        <w:t xml:space="preserve"> Contingency Plan</w:t>
      </w:r>
    </w:p>
    <w:p w14:paraId="3FC9A79E" w14:textId="77777777" w:rsidR="001C060A" w:rsidRDefault="001C060A" w:rsidP="00F33828">
      <w:pPr>
        <w:spacing w:after="0" w:line="240" w:lineRule="auto"/>
        <w:ind w:left="360"/>
        <w:rPr>
          <w:rFonts w:ascii="Times New Roman" w:hAnsi="Times New Roman" w:cs="Times New Roman"/>
          <w:sz w:val="28"/>
          <w:szCs w:val="28"/>
        </w:rPr>
      </w:pPr>
    </w:p>
    <w:p w14:paraId="5905072A" w14:textId="6B58C6E7" w:rsidR="003A5DA1" w:rsidRDefault="003A5DA1"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Appendix C: </w:t>
      </w:r>
      <w:r>
        <w:rPr>
          <w:rFonts w:ascii="Times New Roman" w:hAnsi="Times New Roman" w:cs="Times New Roman"/>
          <w:sz w:val="28"/>
          <w:szCs w:val="28"/>
        </w:rPr>
        <w:tab/>
        <w:t>Fabrication (GAD/LYN</w:t>
      </w:r>
      <w:r w:rsidR="00FE3922">
        <w:rPr>
          <w:rFonts w:ascii="Times New Roman" w:hAnsi="Times New Roman" w:cs="Times New Roman"/>
          <w:sz w:val="28"/>
          <w:szCs w:val="28"/>
        </w:rPr>
        <w:t>/SM2</w:t>
      </w:r>
      <w:r>
        <w:rPr>
          <w:rFonts w:ascii="Times New Roman" w:hAnsi="Times New Roman" w:cs="Times New Roman"/>
          <w:sz w:val="28"/>
          <w:szCs w:val="28"/>
        </w:rPr>
        <w:t>) Contingency Plan</w:t>
      </w:r>
    </w:p>
    <w:p w14:paraId="728E199F" w14:textId="77777777" w:rsidR="001C060A" w:rsidRDefault="001C060A" w:rsidP="00F33828">
      <w:pPr>
        <w:spacing w:after="0" w:line="240" w:lineRule="auto"/>
        <w:ind w:left="360"/>
        <w:rPr>
          <w:rFonts w:ascii="Times New Roman" w:hAnsi="Times New Roman" w:cs="Times New Roman"/>
          <w:sz w:val="28"/>
          <w:szCs w:val="28"/>
        </w:rPr>
      </w:pPr>
    </w:p>
    <w:p w14:paraId="5F614FE6" w14:textId="0FDD41AA" w:rsidR="003A5DA1" w:rsidRDefault="003A5DA1"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Appendix D:</w:t>
      </w:r>
      <w:r>
        <w:rPr>
          <w:rFonts w:ascii="Times New Roman" w:hAnsi="Times New Roman" w:cs="Times New Roman"/>
          <w:sz w:val="28"/>
          <w:szCs w:val="28"/>
        </w:rPr>
        <w:tab/>
        <w:t>DEC Contingency Plan</w:t>
      </w:r>
    </w:p>
    <w:p w14:paraId="362CC763" w14:textId="6EE9F661" w:rsidR="0082341B" w:rsidRDefault="0082341B" w:rsidP="00F33828">
      <w:pPr>
        <w:spacing w:after="0" w:line="240" w:lineRule="auto"/>
        <w:ind w:left="360"/>
        <w:rPr>
          <w:rFonts w:ascii="Times New Roman" w:hAnsi="Times New Roman" w:cs="Times New Roman"/>
          <w:sz w:val="28"/>
          <w:szCs w:val="28"/>
        </w:rPr>
      </w:pPr>
    </w:p>
    <w:p w14:paraId="209DEA24" w14:textId="3717C029" w:rsidR="0082341B" w:rsidRDefault="0082341B"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Appendix E:</w:t>
      </w:r>
      <w:r>
        <w:rPr>
          <w:rFonts w:ascii="Times New Roman" w:hAnsi="Times New Roman" w:cs="Times New Roman"/>
          <w:sz w:val="28"/>
          <w:szCs w:val="28"/>
        </w:rPr>
        <w:tab/>
        <w:t>Corporate Contingency Plan</w:t>
      </w:r>
    </w:p>
    <w:p w14:paraId="2533B0A6" w14:textId="4B0C9C48" w:rsidR="00C00467" w:rsidRDefault="00C00467" w:rsidP="00F33828">
      <w:pPr>
        <w:spacing w:after="0" w:line="240" w:lineRule="auto"/>
        <w:ind w:left="360"/>
        <w:rPr>
          <w:rFonts w:ascii="Times New Roman" w:hAnsi="Times New Roman" w:cs="Times New Roman"/>
          <w:sz w:val="28"/>
          <w:szCs w:val="28"/>
        </w:rPr>
      </w:pPr>
    </w:p>
    <w:p w14:paraId="3DD4570A" w14:textId="26B5EE42" w:rsidR="00C00467" w:rsidRDefault="00C00467" w:rsidP="00F3382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Appendix F:</w:t>
      </w:r>
      <w:r>
        <w:rPr>
          <w:rFonts w:ascii="Times New Roman" w:hAnsi="Times New Roman" w:cs="Times New Roman"/>
          <w:sz w:val="28"/>
          <w:szCs w:val="28"/>
        </w:rPr>
        <w:tab/>
        <w:t>Purchasing Contingency Plan</w:t>
      </w:r>
    </w:p>
    <w:p w14:paraId="188E59E7" w14:textId="4BA90B37" w:rsidR="00B73EC3" w:rsidRDefault="00B73EC3" w:rsidP="00F33828">
      <w:pPr>
        <w:spacing w:after="0" w:line="240" w:lineRule="auto"/>
        <w:ind w:left="360"/>
        <w:rPr>
          <w:rFonts w:ascii="Times New Roman" w:hAnsi="Times New Roman" w:cs="Times New Roman"/>
          <w:sz w:val="28"/>
          <w:szCs w:val="28"/>
        </w:rPr>
      </w:pPr>
    </w:p>
    <w:p w14:paraId="2F201E17" w14:textId="6D509709" w:rsidR="005B1F1E" w:rsidRDefault="005B1F1E" w:rsidP="00F33828">
      <w:pPr>
        <w:spacing w:after="0" w:line="240" w:lineRule="auto"/>
        <w:ind w:left="360"/>
        <w:rPr>
          <w:rFonts w:ascii="Times New Roman" w:hAnsi="Times New Roman" w:cs="Times New Roman"/>
          <w:sz w:val="28"/>
          <w:szCs w:val="28"/>
        </w:rPr>
      </w:pPr>
    </w:p>
    <w:p w14:paraId="48581C07" w14:textId="2C820F7A" w:rsidR="00B73EC3" w:rsidRPr="00C00467" w:rsidRDefault="00B73EC3" w:rsidP="00C00467">
      <w:pPr>
        <w:pStyle w:val="ListParagraph"/>
        <w:numPr>
          <w:ilvl w:val="0"/>
          <w:numId w:val="1"/>
        </w:numPr>
        <w:spacing w:after="0" w:line="240" w:lineRule="auto"/>
        <w:rPr>
          <w:rFonts w:ascii="Times New Roman" w:hAnsi="Times New Roman" w:cs="Times New Roman"/>
          <w:b/>
          <w:sz w:val="28"/>
          <w:szCs w:val="28"/>
        </w:rPr>
      </w:pPr>
      <w:r w:rsidRPr="00C00467">
        <w:rPr>
          <w:rFonts w:ascii="Times New Roman" w:hAnsi="Times New Roman" w:cs="Times New Roman"/>
          <w:b/>
          <w:sz w:val="28"/>
          <w:szCs w:val="28"/>
        </w:rPr>
        <w:lastRenderedPageBreak/>
        <w:t>Responsibility</w:t>
      </w:r>
    </w:p>
    <w:p w14:paraId="7BA47EDD" w14:textId="49D67C89" w:rsidR="00B73EC3" w:rsidRDefault="00B73EC3" w:rsidP="00B73E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Responsbility for contingency planning lies with the Jemison Metals Executive Team. </w:t>
      </w:r>
      <w:r w:rsidR="00D93C01">
        <w:rPr>
          <w:rFonts w:ascii="Times New Roman" w:hAnsi="Times New Roman" w:cs="Times New Roman"/>
          <w:sz w:val="28"/>
          <w:szCs w:val="28"/>
        </w:rPr>
        <w:t xml:space="preserve"> </w:t>
      </w:r>
      <w:r>
        <w:rPr>
          <w:rFonts w:ascii="Times New Roman" w:hAnsi="Times New Roman" w:cs="Times New Roman"/>
          <w:sz w:val="28"/>
          <w:szCs w:val="28"/>
        </w:rPr>
        <w:t xml:space="preserve">Responsibility for execution of the contingency plan lies with the </w:t>
      </w:r>
      <w:r w:rsidR="00337786">
        <w:rPr>
          <w:rFonts w:ascii="Times New Roman" w:hAnsi="Times New Roman" w:cs="Times New Roman"/>
          <w:sz w:val="28"/>
          <w:szCs w:val="28"/>
        </w:rPr>
        <w:t xml:space="preserve">Head of Operations.  It is expected that cross-functional teams (Operations, </w:t>
      </w:r>
      <w:r w:rsidR="00366DE8">
        <w:rPr>
          <w:rFonts w:ascii="Times New Roman" w:hAnsi="Times New Roman" w:cs="Times New Roman"/>
          <w:sz w:val="28"/>
          <w:szCs w:val="28"/>
        </w:rPr>
        <w:t>Sales, Purchasing/Materials Management &amp; Quality) will be utilized, as required by the nature of the emergency.</w:t>
      </w:r>
    </w:p>
    <w:p w14:paraId="1D23D09D" w14:textId="0206EA6F" w:rsidR="00E555BB" w:rsidRDefault="00E555BB" w:rsidP="00B73EC3">
      <w:pPr>
        <w:spacing w:after="0" w:line="240" w:lineRule="auto"/>
        <w:rPr>
          <w:rFonts w:ascii="Times New Roman" w:hAnsi="Times New Roman" w:cs="Times New Roman"/>
          <w:sz w:val="28"/>
          <w:szCs w:val="28"/>
        </w:rPr>
      </w:pPr>
    </w:p>
    <w:p w14:paraId="5E5C5E2B" w14:textId="75E15EF9" w:rsidR="00E555BB" w:rsidRPr="001C060A" w:rsidRDefault="000B496F" w:rsidP="000B496F">
      <w:pPr>
        <w:pStyle w:val="ListParagraph"/>
        <w:numPr>
          <w:ilvl w:val="0"/>
          <w:numId w:val="1"/>
        </w:numPr>
        <w:spacing w:after="0" w:line="240" w:lineRule="auto"/>
        <w:rPr>
          <w:rFonts w:ascii="Times New Roman" w:hAnsi="Times New Roman" w:cs="Times New Roman"/>
          <w:b/>
          <w:sz w:val="28"/>
          <w:szCs w:val="28"/>
        </w:rPr>
      </w:pPr>
      <w:r w:rsidRPr="001C060A">
        <w:rPr>
          <w:rFonts w:ascii="Times New Roman" w:hAnsi="Times New Roman" w:cs="Times New Roman"/>
          <w:b/>
          <w:sz w:val="28"/>
          <w:szCs w:val="28"/>
        </w:rPr>
        <w:t>Application</w:t>
      </w:r>
    </w:p>
    <w:p w14:paraId="62056726" w14:textId="191E76C5" w:rsidR="000B496F" w:rsidRDefault="007E2E99" w:rsidP="001C060A">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the event of </w:t>
      </w:r>
      <w:r w:rsidR="004855AD">
        <w:rPr>
          <w:rFonts w:ascii="Times New Roman" w:hAnsi="Times New Roman" w:cs="Times New Roman"/>
          <w:sz w:val="28"/>
          <w:szCs w:val="28"/>
        </w:rPr>
        <w:t>a known or possible event that could impact operations, the head of operations</w:t>
      </w:r>
      <w:r w:rsidR="00200745">
        <w:rPr>
          <w:rFonts w:ascii="Times New Roman" w:hAnsi="Times New Roman" w:cs="Times New Roman"/>
          <w:sz w:val="28"/>
          <w:szCs w:val="28"/>
        </w:rPr>
        <w:t>, or their designee,</w:t>
      </w:r>
      <w:r w:rsidR="004855AD">
        <w:rPr>
          <w:rFonts w:ascii="Times New Roman" w:hAnsi="Times New Roman" w:cs="Times New Roman"/>
          <w:sz w:val="28"/>
          <w:szCs w:val="28"/>
        </w:rPr>
        <w:t xml:space="preserve"> will coordinate with </w:t>
      </w:r>
      <w:r w:rsidR="00200745">
        <w:rPr>
          <w:rFonts w:ascii="Times New Roman" w:hAnsi="Times New Roman" w:cs="Times New Roman"/>
          <w:sz w:val="28"/>
          <w:szCs w:val="28"/>
        </w:rPr>
        <w:t>local facility management</w:t>
      </w:r>
      <w:r w:rsidR="00F205AC">
        <w:rPr>
          <w:rFonts w:ascii="Times New Roman" w:hAnsi="Times New Roman" w:cs="Times New Roman"/>
          <w:sz w:val="28"/>
          <w:szCs w:val="28"/>
        </w:rPr>
        <w:t>, and cross-functional teams as required,</w:t>
      </w:r>
      <w:r w:rsidR="00200745">
        <w:rPr>
          <w:rFonts w:ascii="Times New Roman" w:hAnsi="Times New Roman" w:cs="Times New Roman"/>
          <w:sz w:val="28"/>
          <w:szCs w:val="28"/>
        </w:rPr>
        <w:t xml:space="preserve"> regarding preparation and communication</w:t>
      </w:r>
      <w:r w:rsidR="00710AC5">
        <w:rPr>
          <w:rFonts w:ascii="Times New Roman" w:hAnsi="Times New Roman" w:cs="Times New Roman"/>
          <w:sz w:val="28"/>
          <w:szCs w:val="28"/>
        </w:rPr>
        <w:t xml:space="preserve"> to include:</w:t>
      </w:r>
    </w:p>
    <w:p w14:paraId="55D84CF0" w14:textId="77777777" w:rsidR="0077307F" w:rsidRDefault="0077307F" w:rsidP="00710AC5">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Anticipated length of event impact</w:t>
      </w:r>
    </w:p>
    <w:p w14:paraId="7E514256" w14:textId="0200054F" w:rsidR="00710AC5" w:rsidRDefault="00015E74" w:rsidP="00710AC5">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Facility/shift schedule adjustments</w:t>
      </w:r>
    </w:p>
    <w:p w14:paraId="65A88D1B" w14:textId="4E6F41E6" w:rsidR="00015E74" w:rsidRDefault="00015E74" w:rsidP="00710AC5">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Facility/equipment </w:t>
      </w:r>
      <w:r w:rsidR="000B4352">
        <w:rPr>
          <w:rFonts w:ascii="Times New Roman" w:hAnsi="Times New Roman" w:cs="Times New Roman"/>
          <w:sz w:val="28"/>
          <w:szCs w:val="28"/>
        </w:rPr>
        <w:t>preservation preparation</w:t>
      </w:r>
    </w:p>
    <w:p w14:paraId="1D3FEF25" w14:textId="17BC0D94" w:rsidR="000B4352" w:rsidRDefault="000B4352" w:rsidP="00710AC5">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Movement of inventory</w:t>
      </w:r>
    </w:p>
    <w:p w14:paraId="2461B84A" w14:textId="5523E900" w:rsidR="00750D1F" w:rsidRDefault="00750D1F" w:rsidP="00710AC5">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Communication with customers regarding shutdown schedules at Jemison and at the customer</w:t>
      </w:r>
    </w:p>
    <w:p w14:paraId="36BD41E3" w14:textId="5FB902BD" w:rsidR="0077307F" w:rsidRPr="0077307F" w:rsidRDefault="00750D1F" w:rsidP="0077307F">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Impact upon the ability to deliver material due to road/weather conditions</w:t>
      </w:r>
    </w:p>
    <w:p w14:paraId="43A5C123" w14:textId="3A9CCCD4" w:rsidR="001C060A" w:rsidRDefault="00775E82" w:rsidP="001C060A">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the event of an unknown event that </w:t>
      </w:r>
      <w:r w:rsidR="00AF04E2">
        <w:rPr>
          <w:rFonts w:ascii="Times New Roman" w:hAnsi="Times New Roman" w:cs="Times New Roman"/>
          <w:sz w:val="28"/>
          <w:szCs w:val="28"/>
        </w:rPr>
        <w:t>has</w:t>
      </w:r>
      <w:r>
        <w:rPr>
          <w:rFonts w:ascii="Times New Roman" w:hAnsi="Times New Roman" w:cs="Times New Roman"/>
          <w:sz w:val="28"/>
          <w:szCs w:val="28"/>
        </w:rPr>
        <w:t xml:space="preserve"> impact</w:t>
      </w:r>
      <w:r w:rsidR="00AF04E2">
        <w:rPr>
          <w:rFonts w:ascii="Times New Roman" w:hAnsi="Times New Roman" w:cs="Times New Roman"/>
          <w:sz w:val="28"/>
          <w:szCs w:val="28"/>
        </w:rPr>
        <w:t>ed</w:t>
      </w:r>
      <w:r>
        <w:rPr>
          <w:rFonts w:ascii="Times New Roman" w:hAnsi="Times New Roman" w:cs="Times New Roman"/>
          <w:sz w:val="28"/>
          <w:szCs w:val="28"/>
        </w:rPr>
        <w:t xml:space="preserve"> operations, local facilities management will contact</w:t>
      </w:r>
      <w:r w:rsidR="003D3B19">
        <w:rPr>
          <w:rFonts w:ascii="Times New Roman" w:hAnsi="Times New Roman" w:cs="Times New Roman"/>
          <w:sz w:val="28"/>
          <w:szCs w:val="28"/>
        </w:rPr>
        <w:t xml:space="preserve"> the head of operations to provide detailed information regarding:</w:t>
      </w:r>
    </w:p>
    <w:p w14:paraId="1B7BA1B7" w14:textId="77777777" w:rsidR="0042676A" w:rsidRDefault="0042676A" w:rsidP="003D3B19">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Any injuries to employees</w:t>
      </w:r>
    </w:p>
    <w:p w14:paraId="5BFA4520" w14:textId="5F900D39" w:rsidR="003D3B19" w:rsidRDefault="003D3B19" w:rsidP="003D3B19">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The nature of the disruption</w:t>
      </w:r>
    </w:p>
    <w:p w14:paraId="3458268A" w14:textId="431AC9B6" w:rsidR="00EB3891" w:rsidRDefault="00767681" w:rsidP="003D3B19">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Damage to facilities, equipment and inventory</w:t>
      </w:r>
    </w:p>
    <w:p w14:paraId="1345FC66" w14:textId="3AA54440" w:rsidR="003D3B19" w:rsidRDefault="00767681" w:rsidP="003D3B19">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Anticipated length of time the facility and/or equipment is expected to be do</w:t>
      </w:r>
      <w:r w:rsidR="008C5FBF">
        <w:rPr>
          <w:rFonts w:ascii="Times New Roman" w:hAnsi="Times New Roman" w:cs="Times New Roman"/>
          <w:sz w:val="28"/>
          <w:szCs w:val="28"/>
        </w:rPr>
        <w:t>wn</w:t>
      </w:r>
    </w:p>
    <w:p w14:paraId="713817E6" w14:textId="7FA95B92" w:rsidR="00472E09" w:rsidRDefault="00EC002A" w:rsidP="003D3B19">
      <w:pPr>
        <w:pStyle w:val="ListParagraph"/>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Impact upon the ability to deliver material due to road/weather conditions</w:t>
      </w:r>
    </w:p>
    <w:p w14:paraId="3B2B3304" w14:textId="15CBE52A" w:rsidR="00D241E1" w:rsidRPr="00F05931" w:rsidRDefault="00EC002A" w:rsidP="00F05931">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The head of operations, or their designee, will coordinate with loca</w:t>
      </w:r>
      <w:r w:rsidR="00CA2670">
        <w:rPr>
          <w:rFonts w:ascii="Times New Roman" w:hAnsi="Times New Roman" w:cs="Times New Roman"/>
          <w:sz w:val="28"/>
          <w:szCs w:val="28"/>
        </w:rPr>
        <w:t>l facility management, and cross-functional teams as required, regarding alternate operating plans</w:t>
      </w:r>
      <w:r w:rsidR="001420BB">
        <w:rPr>
          <w:rFonts w:ascii="Times New Roman" w:hAnsi="Times New Roman" w:cs="Times New Roman"/>
          <w:sz w:val="28"/>
          <w:szCs w:val="28"/>
        </w:rPr>
        <w:t xml:space="preserve"> if downtime is determined to be excessive.</w:t>
      </w:r>
    </w:p>
    <w:p w14:paraId="1373B9FA" w14:textId="59F8ACFB" w:rsidR="008858BA" w:rsidRPr="00F05931" w:rsidRDefault="00674EE3" w:rsidP="00F05931">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 is expected that the plan will evolve and be updated based on experience using the plan. </w:t>
      </w:r>
      <w:r w:rsidR="00E818C9">
        <w:rPr>
          <w:rFonts w:ascii="Times New Roman" w:hAnsi="Times New Roman" w:cs="Times New Roman"/>
          <w:sz w:val="28"/>
          <w:szCs w:val="28"/>
        </w:rPr>
        <w:t xml:space="preserve">After use and application of the plan, an </w:t>
      </w:r>
      <w:r w:rsidR="008D1773">
        <w:rPr>
          <w:rFonts w:ascii="Times New Roman" w:hAnsi="Times New Roman" w:cs="Times New Roman"/>
          <w:sz w:val="28"/>
          <w:szCs w:val="28"/>
        </w:rPr>
        <w:t>after-action</w:t>
      </w:r>
      <w:r w:rsidR="00E818C9">
        <w:rPr>
          <w:rFonts w:ascii="Times New Roman" w:hAnsi="Times New Roman" w:cs="Times New Roman"/>
          <w:sz w:val="28"/>
          <w:szCs w:val="28"/>
        </w:rPr>
        <w:t xml:space="preserve"> review of what worked and what didn’t should be performed (i.e. conference call </w:t>
      </w:r>
      <w:r w:rsidR="005B1F1E">
        <w:rPr>
          <w:rFonts w:ascii="Times New Roman" w:hAnsi="Times New Roman" w:cs="Times New Roman"/>
          <w:sz w:val="28"/>
          <w:szCs w:val="28"/>
        </w:rPr>
        <w:t>etc.</w:t>
      </w:r>
      <w:r w:rsidR="00E818C9">
        <w:rPr>
          <w:rFonts w:ascii="Times New Roman" w:hAnsi="Times New Roman" w:cs="Times New Roman"/>
          <w:sz w:val="28"/>
          <w:szCs w:val="28"/>
        </w:rPr>
        <w:t xml:space="preserve">) to determine if any changes should </w:t>
      </w:r>
      <w:r w:rsidR="007C58E9">
        <w:rPr>
          <w:rFonts w:ascii="Times New Roman" w:hAnsi="Times New Roman" w:cs="Times New Roman"/>
          <w:sz w:val="28"/>
          <w:szCs w:val="28"/>
        </w:rPr>
        <w:t>be made.</w:t>
      </w:r>
    </w:p>
    <w:p w14:paraId="397C158A" w14:textId="68533422" w:rsidR="00E555BB" w:rsidRDefault="00E555BB" w:rsidP="00B73EC3">
      <w:pPr>
        <w:spacing w:after="0" w:line="240" w:lineRule="auto"/>
        <w:rPr>
          <w:rFonts w:ascii="Times New Roman" w:hAnsi="Times New Roman" w:cs="Times New Roman"/>
          <w:sz w:val="28"/>
          <w:szCs w:val="28"/>
        </w:rPr>
      </w:pPr>
    </w:p>
    <w:p w14:paraId="5B03F6DC" w14:textId="42222F16" w:rsidR="00E555BB" w:rsidRDefault="00E555BB" w:rsidP="00B73EC3">
      <w:pPr>
        <w:spacing w:after="0" w:line="240" w:lineRule="auto"/>
        <w:rPr>
          <w:rFonts w:ascii="Times New Roman" w:hAnsi="Times New Roman" w:cs="Times New Roman"/>
          <w:sz w:val="28"/>
          <w:szCs w:val="28"/>
        </w:rPr>
      </w:pPr>
    </w:p>
    <w:p w14:paraId="34753EAD" w14:textId="10F24AF7" w:rsidR="00E555BB" w:rsidRDefault="00E555BB" w:rsidP="00B73EC3">
      <w:pPr>
        <w:spacing w:after="0" w:line="240" w:lineRule="auto"/>
        <w:rPr>
          <w:rFonts w:ascii="Times New Roman" w:hAnsi="Times New Roman" w:cs="Times New Roman"/>
          <w:sz w:val="28"/>
          <w:szCs w:val="28"/>
        </w:rPr>
      </w:pPr>
    </w:p>
    <w:p w14:paraId="6D7D0F51" w14:textId="77777777" w:rsidR="007F6368" w:rsidRPr="007F6368" w:rsidRDefault="00E555BB" w:rsidP="007F6368">
      <w:pPr>
        <w:spacing w:after="0" w:line="240" w:lineRule="auto"/>
        <w:jc w:val="center"/>
        <w:rPr>
          <w:rFonts w:ascii="Times New Roman" w:hAnsi="Times New Roman" w:cs="Times New Roman"/>
          <w:b/>
          <w:sz w:val="32"/>
          <w:szCs w:val="32"/>
          <w:u w:val="single"/>
        </w:rPr>
      </w:pPr>
      <w:r w:rsidRPr="007F6368">
        <w:rPr>
          <w:rFonts w:ascii="Times New Roman" w:hAnsi="Times New Roman" w:cs="Times New Roman"/>
          <w:b/>
          <w:sz w:val="32"/>
          <w:szCs w:val="32"/>
          <w:u w:val="single"/>
        </w:rPr>
        <w:lastRenderedPageBreak/>
        <w:t>Appendix A</w:t>
      </w:r>
    </w:p>
    <w:p w14:paraId="2A607460" w14:textId="77777777" w:rsidR="007F6368" w:rsidRDefault="007F6368" w:rsidP="00B73EC3">
      <w:pPr>
        <w:spacing w:after="0" w:line="240" w:lineRule="auto"/>
        <w:rPr>
          <w:rFonts w:ascii="Times New Roman" w:hAnsi="Times New Roman" w:cs="Times New Roman"/>
          <w:sz w:val="28"/>
          <w:szCs w:val="28"/>
        </w:rPr>
      </w:pPr>
    </w:p>
    <w:p w14:paraId="18C6E7AE" w14:textId="71C1943A" w:rsidR="00E555BB" w:rsidRDefault="00E555BB" w:rsidP="00B73EC3">
      <w:pPr>
        <w:spacing w:after="0" w:line="240" w:lineRule="auto"/>
        <w:rPr>
          <w:rFonts w:ascii="Times New Roman" w:hAnsi="Times New Roman" w:cs="Times New Roman"/>
          <w:sz w:val="28"/>
          <w:szCs w:val="28"/>
        </w:rPr>
      </w:pPr>
      <w:r>
        <w:rPr>
          <w:rFonts w:ascii="Times New Roman" w:hAnsi="Times New Roman" w:cs="Times New Roman"/>
          <w:sz w:val="28"/>
          <w:szCs w:val="28"/>
        </w:rPr>
        <w:t>I.T. Contingency Plan</w:t>
      </w:r>
    </w:p>
    <w:p w14:paraId="0071AEC2" w14:textId="77777777" w:rsidR="00E555BB" w:rsidRPr="00C77FC2" w:rsidRDefault="00E555BB" w:rsidP="00C77FC2">
      <w:pPr>
        <w:spacing w:after="0" w:line="240" w:lineRule="auto"/>
        <w:rPr>
          <w:rFonts w:ascii="Times New Roman" w:hAnsi="Times New Roman" w:cs="Times New Roman"/>
          <w:sz w:val="28"/>
          <w:szCs w:val="28"/>
        </w:rPr>
      </w:pPr>
    </w:p>
    <w:p w14:paraId="2449FB94" w14:textId="77777777" w:rsidR="00E555BB" w:rsidRPr="00C77FC2" w:rsidRDefault="00E555BB" w:rsidP="00C77FC2">
      <w:p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Servers</w:t>
      </w:r>
    </w:p>
    <w:p w14:paraId="454531F6" w14:textId="2529E316" w:rsidR="00E555BB" w:rsidRPr="00C77FC2" w:rsidRDefault="00E555BB" w:rsidP="00C77FC2">
      <w:pPr>
        <w:pStyle w:val="ListParagraph"/>
        <w:numPr>
          <w:ilvl w:val="0"/>
          <w:numId w:val="2"/>
        </w:num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Stelplan server</w:t>
      </w:r>
      <w:r w:rsidR="002B3B48">
        <w:rPr>
          <w:rFonts w:ascii="Times New Roman" w:hAnsi="Times New Roman" w:cs="Times New Roman"/>
          <w:sz w:val="28"/>
          <w:szCs w:val="28"/>
        </w:rPr>
        <w:t xml:space="preserve"> hosted at Invera. Invera maintains disaster recovery and failover support.</w:t>
      </w:r>
      <w:r w:rsidRPr="00C77FC2">
        <w:rPr>
          <w:rFonts w:ascii="Times New Roman" w:hAnsi="Times New Roman" w:cs="Times New Roman"/>
          <w:sz w:val="28"/>
          <w:szCs w:val="28"/>
        </w:rPr>
        <w:t xml:space="preserve"> </w:t>
      </w:r>
    </w:p>
    <w:p w14:paraId="63CD7276" w14:textId="77777777" w:rsidR="00E555BB" w:rsidRPr="00C77FC2" w:rsidRDefault="00E555BB" w:rsidP="00C77FC2">
      <w:p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ab/>
      </w:r>
    </w:p>
    <w:p w14:paraId="5BAD0656" w14:textId="5F321719" w:rsidR="00E555BB" w:rsidRPr="007167C7" w:rsidRDefault="00E555BB" w:rsidP="007167C7">
      <w:pPr>
        <w:pStyle w:val="ListParagraph"/>
        <w:numPr>
          <w:ilvl w:val="0"/>
          <w:numId w:val="2"/>
        </w:numPr>
        <w:spacing w:after="0" w:line="240" w:lineRule="auto"/>
        <w:rPr>
          <w:rFonts w:ascii="Times New Roman" w:hAnsi="Times New Roman" w:cs="Times New Roman"/>
          <w:sz w:val="28"/>
          <w:szCs w:val="28"/>
        </w:rPr>
      </w:pPr>
      <w:r w:rsidRPr="007167C7">
        <w:rPr>
          <w:rFonts w:ascii="Times New Roman" w:hAnsi="Times New Roman" w:cs="Times New Roman"/>
          <w:sz w:val="28"/>
          <w:szCs w:val="28"/>
        </w:rPr>
        <w:t xml:space="preserve">All Windows servers, (VM) are backed up with a </w:t>
      </w:r>
      <w:r w:rsidR="009C1BF8" w:rsidRPr="007167C7">
        <w:rPr>
          <w:rFonts w:ascii="Times New Roman" w:hAnsi="Times New Roman" w:cs="Times New Roman"/>
          <w:sz w:val="28"/>
          <w:szCs w:val="28"/>
        </w:rPr>
        <w:t>cloud-based</w:t>
      </w:r>
      <w:r w:rsidRPr="007167C7">
        <w:rPr>
          <w:rFonts w:ascii="Times New Roman" w:hAnsi="Times New Roman" w:cs="Times New Roman"/>
          <w:sz w:val="28"/>
          <w:szCs w:val="28"/>
        </w:rPr>
        <w:t xml:space="preserve"> solution, and AD servers are replicated to Azure based servers.  Failover for these servers will be spinning up a VM in Azure. </w:t>
      </w:r>
    </w:p>
    <w:p w14:paraId="17D8F98C" w14:textId="76723EE1" w:rsidR="00E555BB" w:rsidRPr="007167C7" w:rsidRDefault="00E555BB" w:rsidP="007167C7">
      <w:pPr>
        <w:pStyle w:val="ListParagraph"/>
        <w:numPr>
          <w:ilvl w:val="1"/>
          <w:numId w:val="2"/>
        </w:numPr>
        <w:spacing w:after="0" w:line="240" w:lineRule="auto"/>
        <w:rPr>
          <w:rFonts w:ascii="Times New Roman" w:hAnsi="Times New Roman" w:cs="Times New Roman"/>
          <w:sz w:val="28"/>
          <w:szCs w:val="28"/>
        </w:rPr>
      </w:pPr>
      <w:r w:rsidRPr="007167C7">
        <w:rPr>
          <w:rFonts w:ascii="Times New Roman" w:hAnsi="Times New Roman" w:cs="Times New Roman"/>
          <w:sz w:val="28"/>
          <w:szCs w:val="28"/>
        </w:rPr>
        <w:t xml:space="preserve">Failover to be conducted by IT Department. Estimated time for failover eight hours.  </w:t>
      </w:r>
    </w:p>
    <w:p w14:paraId="79EA1D56" w14:textId="77777777" w:rsidR="00E555BB" w:rsidRPr="00C77FC2" w:rsidRDefault="00E555BB" w:rsidP="00C77FC2">
      <w:pPr>
        <w:spacing w:after="0" w:line="240" w:lineRule="auto"/>
        <w:rPr>
          <w:rFonts w:ascii="Times New Roman" w:hAnsi="Times New Roman" w:cs="Times New Roman"/>
          <w:sz w:val="28"/>
          <w:szCs w:val="28"/>
        </w:rPr>
      </w:pPr>
    </w:p>
    <w:p w14:paraId="25747643" w14:textId="214BE89F" w:rsidR="00E555BB" w:rsidRPr="00C77FC2" w:rsidRDefault="00E555BB" w:rsidP="00C77FC2">
      <w:p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 xml:space="preserve">All executive staff computers are backed up with </w:t>
      </w:r>
      <w:r w:rsidR="002B3B48">
        <w:rPr>
          <w:rFonts w:ascii="Times New Roman" w:hAnsi="Times New Roman" w:cs="Times New Roman"/>
          <w:sz w:val="28"/>
          <w:szCs w:val="28"/>
        </w:rPr>
        <w:t>RMM Backup</w:t>
      </w:r>
      <w:r w:rsidRPr="00C77FC2">
        <w:rPr>
          <w:rFonts w:ascii="Times New Roman" w:hAnsi="Times New Roman" w:cs="Times New Roman"/>
          <w:sz w:val="28"/>
          <w:szCs w:val="28"/>
        </w:rPr>
        <w:t xml:space="preserve">. </w:t>
      </w:r>
    </w:p>
    <w:p w14:paraId="7FE9B24A" w14:textId="77777777" w:rsidR="00E555BB" w:rsidRPr="00C77FC2" w:rsidRDefault="00E555BB" w:rsidP="00C77FC2">
      <w:pPr>
        <w:spacing w:after="0" w:line="240" w:lineRule="auto"/>
        <w:rPr>
          <w:rFonts w:ascii="Times New Roman" w:hAnsi="Times New Roman" w:cs="Times New Roman"/>
          <w:sz w:val="28"/>
          <w:szCs w:val="28"/>
        </w:rPr>
      </w:pPr>
    </w:p>
    <w:p w14:paraId="4369CBCD" w14:textId="77777777" w:rsidR="00E555BB" w:rsidRPr="00C77FC2" w:rsidRDefault="00E555BB" w:rsidP="00C77FC2">
      <w:p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 xml:space="preserve">Email is hosted through Office 365. </w:t>
      </w:r>
    </w:p>
    <w:p w14:paraId="4CBC4852" w14:textId="77777777" w:rsidR="00E555BB" w:rsidRPr="00C77FC2" w:rsidRDefault="00E555BB" w:rsidP="00C77FC2">
      <w:p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ab/>
        <w:t xml:space="preserve">Any issues will be handled by IT Department along with Microsoft support. </w:t>
      </w:r>
    </w:p>
    <w:p w14:paraId="6E2F4B40" w14:textId="77777777" w:rsidR="00E555BB" w:rsidRPr="00C77FC2" w:rsidRDefault="00E555BB" w:rsidP="00C77FC2">
      <w:pPr>
        <w:spacing w:after="0" w:line="240" w:lineRule="auto"/>
        <w:rPr>
          <w:rFonts w:ascii="Times New Roman" w:hAnsi="Times New Roman" w:cs="Times New Roman"/>
          <w:sz w:val="28"/>
          <w:szCs w:val="28"/>
        </w:rPr>
      </w:pPr>
    </w:p>
    <w:p w14:paraId="2766D1CF" w14:textId="77777777" w:rsidR="00E555BB" w:rsidRPr="00C77FC2" w:rsidRDefault="00E555BB" w:rsidP="00C77FC2">
      <w:p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 xml:space="preserve">Phone systems are hosted.  Back up is cellular. </w:t>
      </w:r>
    </w:p>
    <w:p w14:paraId="2E8BB9E8" w14:textId="77777777" w:rsidR="00E555BB" w:rsidRPr="00C77FC2" w:rsidRDefault="00E555BB" w:rsidP="00C77FC2">
      <w:pPr>
        <w:spacing w:after="0" w:line="240" w:lineRule="auto"/>
        <w:rPr>
          <w:rFonts w:ascii="Times New Roman" w:hAnsi="Times New Roman" w:cs="Times New Roman"/>
          <w:sz w:val="28"/>
          <w:szCs w:val="28"/>
        </w:rPr>
      </w:pPr>
      <w:r w:rsidRPr="00C77FC2">
        <w:rPr>
          <w:rFonts w:ascii="Times New Roman" w:hAnsi="Times New Roman" w:cs="Times New Roman"/>
          <w:sz w:val="28"/>
          <w:szCs w:val="28"/>
        </w:rPr>
        <w:tab/>
        <w:t xml:space="preserve">Phones are managed by provider. </w:t>
      </w:r>
    </w:p>
    <w:p w14:paraId="21AF52A1" w14:textId="276ED7CE" w:rsidR="00E555BB" w:rsidRDefault="00E555BB" w:rsidP="00C77FC2">
      <w:pPr>
        <w:spacing w:after="0" w:line="240" w:lineRule="auto"/>
        <w:rPr>
          <w:rFonts w:ascii="Times New Roman" w:hAnsi="Times New Roman" w:cs="Times New Roman"/>
          <w:sz w:val="28"/>
          <w:szCs w:val="28"/>
        </w:rPr>
      </w:pPr>
    </w:p>
    <w:p w14:paraId="6259BC72" w14:textId="047B6720" w:rsidR="00827E04" w:rsidRDefault="00827E04" w:rsidP="00C77FC2">
      <w:pPr>
        <w:spacing w:after="0" w:line="240" w:lineRule="auto"/>
        <w:rPr>
          <w:rFonts w:ascii="Times New Roman" w:hAnsi="Times New Roman" w:cs="Times New Roman"/>
          <w:sz w:val="28"/>
          <w:szCs w:val="28"/>
        </w:rPr>
      </w:pPr>
    </w:p>
    <w:p w14:paraId="0D2FED8D" w14:textId="02B8F32C" w:rsidR="00827E04" w:rsidRDefault="00827E04" w:rsidP="00C77FC2">
      <w:pPr>
        <w:spacing w:after="0" w:line="240" w:lineRule="auto"/>
        <w:rPr>
          <w:rFonts w:ascii="Times New Roman" w:hAnsi="Times New Roman" w:cs="Times New Roman"/>
          <w:sz w:val="28"/>
          <w:szCs w:val="28"/>
        </w:rPr>
      </w:pPr>
    </w:p>
    <w:p w14:paraId="0C559443" w14:textId="4A258770" w:rsidR="00827E04" w:rsidRDefault="00827E04" w:rsidP="00C77FC2">
      <w:pPr>
        <w:spacing w:after="0" w:line="240" w:lineRule="auto"/>
        <w:rPr>
          <w:rFonts w:ascii="Times New Roman" w:hAnsi="Times New Roman" w:cs="Times New Roman"/>
          <w:sz w:val="28"/>
          <w:szCs w:val="28"/>
        </w:rPr>
      </w:pPr>
    </w:p>
    <w:p w14:paraId="1CC9ADE5" w14:textId="0020E90F" w:rsidR="00827E04" w:rsidRDefault="00827E04" w:rsidP="00C77FC2">
      <w:pPr>
        <w:spacing w:after="0" w:line="240" w:lineRule="auto"/>
        <w:rPr>
          <w:rFonts w:ascii="Times New Roman" w:hAnsi="Times New Roman" w:cs="Times New Roman"/>
          <w:sz w:val="28"/>
          <w:szCs w:val="28"/>
        </w:rPr>
      </w:pPr>
    </w:p>
    <w:p w14:paraId="0999A724" w14:textId="66ADB684" w:rsidR="00827E04" w:rsidRDefault="00827E04" w:rsidP="00C77FC2">
      <w:pPr>
        <w:spacing w:after="0" w:line="240" w:lineRule="auto"/>
        <w:rPr>
          <w:rFonts w:ascii="Times New Roman" w:hAnsi="Times New Roman" w:cs="Times New Roman"/>
          <w:sz w:val="28"/>
          <w:szCs w:val="28"/>
        </w:rPr>
      </w:pPr>
    </w:p>
    <w:p w14:paraId="313FD523" w14:textId="78E07F8C" w:rsidR="00827E04" w:rsidRDefault="00827E04" w:rsidP="00C77FC2">
      <w:pPr>
        <w:spacing w:after="0" w:line="240" w:lineRule="auto"/>
        <w:rPr>
          <w:rFonts w:ascii="Times New Roman" w:hAnsi="Times New Roman" w:cs="Times New Roman"/>
          <w:sz w:val="28"/>
          <w:szCs w:val="28"/>
        </w:rPr>
      </w:pPr>
    </w:p>
    <w:p w14:paraId="578A03E9" w14:textId="64C4EAC4" w:rsidR="00827E04" w:rsidRDefault="00827E04" w:rsidP="00C77FC2">
      <w:pPr>
        <w:spacing w:after="0" w:line="240" w:lineRule="auto"/>
        <w:rPr>
          <w:rFonts w:ascii="Times New Roman" w:hAnsi="Times New Roman" w:cs="Times New Roman"/>
          <w:sz w:val="28"/>
          <w:szCs w:val="28"/>
        </w:rPr>
      </w:pPr>
    </w:p>
    <w:p w14:paraId="716F5B55" w14:textId="580FCEED" w:rsidR="00827E04" w:rsidRDefault="00827E04" w:rsidP="00C77FC2">
      <w:pPr>
        <w:spacing w:after="0" w:line="240" w:lineRule="auto"/>
        <w:rPr>
          <w:rFonts w:ascii="Times New Roman" w:hAnsi="Times New Roman" w:cs="Times New Roman"/>
          <w:sz w:val="28"/>
          <w:szCs w:val="28"/>
        </w:rPr>
      </w:pPr>
    </w:p>
    <w:p w14:paraId="71824E75" w14:textId="2F08E214" w:rsidR="00827E04" w:rsidRDefault="00827E04" w:rsidP="00C77FC2">
      <w:pPr>
        <w:spacing w:after="0" w:line="240" w:lineRule="auto"/>
        <w:rPr>
          <w:rFonts w:ascii="Times New Roman" w:hAnsi="Times New Roman" w:cs="Times New Roman"/>
          <w:sz w:val="28"/>
          <w:szCs w:val="28"/>
        </w:rPr>
      </w:pPr>
    </w:p>
    <w:p w14:paraId="02D5F19C" w14:textId="64A2A711" w:rsidR="00827E04" w:rsidRDefault="00827E04" w:rsidP="00C77FC2">
      <w:pPr>
        <w:spacing w:after="0" w:line="240" w:lineRule="auto"/>
        <w:rPr>
          <w:rFonts w:ascii="Times New Roman" w:hAnsi="Times New Roman" w:cs="Times New Roman"/>
          <w:sz w:val="28"/>
          <w:szCs w:val="28"/>
        </w:rPr>
      </w:pPr>
    </w:p>
    <w:p w14:paraId="392D1407" w14:textId="77777777" w:rsidR="00935B24" w:rsidRDefault="00935B24" w:rsidP="00C77FC2">
      <w:pPr>
        <w:spacing w:after="0" w:line="240" w:lineRule="auto"/>
        <w:rPr>
          <w:rFonts w:ascii="Times New Roman" w:hAnsi="Times New Roman" w:cs="Times New Roman"/>
          <w:sz w:val="28"/>
          <w:szCs w:val="28"/>
        </w:rPr>
      </w:pPr>
    </w:p>
    <w:p w14:paraId="16FC08B5" w14:textId="77777777" w:rsidR="00935B24" w:rsidRDefault="00935B24" w:rsidP="00C77FC2">
      <w:pPr>
        <w:spacing w:after="0" w:line="240" w:lineRule="auto"/>
        <w:rPr>
          <w:rFonts w:ascii="Times New Roman" w:hAnsi="Times New Roman" w:cs="Times New Roman"/>
          <w:sz w:val="28"/>
          <w:szCs w:val="28"/>
        </w:rPr>
      </w:pPr>
    </w:p>
    <w:p w14:paraId="4EF01643" w14:textId="6B92E613" w:rsidR="00827E04" w:rsidRDefault="00827E04" w:rsidP="00C77FC2">
      <w:pPr>
        <w:spacing w:after="0" w:line="240" w:lineRule="auto"/>
        <w:rPr>
          <w:rFonts w:ascii="Times New Roman" w:hAnsi="Times New Roman" w:cs="Times New Roman"/>
          <w:sz w:val="28"/>
          <w:szCs w:val="28"/>
        </w:rPr>
      </w:pPr>
    </w:p>
    <w:p w14:paraId="7D9149A8" w14:textId="49C39B75" w:rsidR="00827E04" w:rsidRDefault="00827E04" w:rsidP="00C77FC2">
      <w:pPr>
        <w:spacing w:after="0" w:line="240" w:lineRule="auto"/>
        <w:rPr>
          <w:rFonts w:ascii="Times New Roman" w:hAnsi="Times New Roman" w:cs="Times New Roman"/>
          <w:sz w:val="28"/>
          <w:szCs w:val="28"/>
        </w:rPr>
      </w:pPr>
    </w:p>
    <w:p w14:paraId="702FA0DB" w14:textId="6E3AEB17" w:rsidR="00827E04" w:rsidRDefault="00827E04" w:rsidP="00C77FC2">
      <w:pPr>
        <w:spacing w:after="0" w:line="240" w:lineRule="auto"/>
        <w:rPr>
          <w:rFonts w:ascii="Times New Roman" w:hAnsi="Times New Roman" w:cs="Times New Roman"/>
          <w:sz w:val="28"/>
          <w:szCs w:val="28"/>
        </w:rPr>
      </w:pPr>
    </w:p>
    <w:p w14:paraId="6559C32B" w14:textId="3FA14587" w:rsidR="00827E04" w:rsidRDefault="00827E04" w:rsidP="00C77FC2">
      <w:pPr>
        <w:spacing w:after="0" w:line="240" w:lineRule="auto"/>
        <w:rPr>
          <w:rFonts w:ascii="Times New Roman" w:hAnsi="Times New Roman" w:cs="Times New Roman"/>
          <w:sz w:val="28"/>
          <w:szCs w:val="28"/>
        </w:rPr>
      </w:pPr>
    </w:p>
    <w:p w14:paraId="6E03B6CC" w14:textId="77777777" w:rsidR="00827E04" w:rsidRDefault="00827E04" w:rsidP="00C77FC2">
      <w:pPr>
        <w:spacing w:after="0" w:line="240" w:lineRule="auto"/>
        <w:rPr>
          <w:rFonts w:ascii="Times New Roman" w:hAnsi="Times New Roman" w:cs="Times New Roman"/>
          <w:sz w:val="28"/>
          <w:szCs w:val="28"/>
        </w:rPr>
      </w:pPr>
    </w:p>
    <w:p w14:paraId="6CFCB822" w14:textId="765B57A4" w:rsidR="002B1FA3" w:rsidRPr="007F6368" w:rsidRDefault="002B1FA3" w:rsidP="002B1FA3">
      <w:pPr>
        <w:spacing w:after="0" w:line="240" w:lineRule="auto"/>
        <w:jc w:val="center"/>
        <w:rPr>
          <w:rFonts w:ascii="Times New Roman" w:hAnsi="Times New Roman" w:cs="Times New Roman"/>
          <w:b/>
          <w:sz w:val="32"/>
          <w:szCs w:val="32"/>
          <w:u w:val="single"/>
        </w:rPr>
      </w:pPr>
      <w:r w:rsidRPr="007F6368">
        <w:rPr>
          <w:rFonts w:ascii="Times New Roman" w:hAnsi="Times New Roman" w:cs="Times New Roman"/>
          <w:b/>
          <w:sz w:val="32"/>
          <w:szCs w:val="32"/>
          <w:u w:val="single"/>
        </w:rPr>
        <w:lastRenderedPageBreak/>
        <w:t xml:space="preserve">Appendix </w:t>
      </w:r>
      <w:r>
        <w:rPr>
          <w:rFonts w:ascii="Times New Roman" w:hAnsi="Times New Roman" w:cs="Times New Roman"/>
          <w:b/>
          <w:sz w:val="32"/>
          <w:szCs w:val="32"/>
          <w:u w:val="single"/>
        </w:rPr>
        <w:t>B</w:t>
      </w:r>
    </w:p>
    <w:p w14:paraId="3630F473" w14:textId="77777777" w:rsidR="002B1FA3" w:rsidRDefault="002B1FA3" w:rsidP="002B1FA3">
      <w:pPr>
        <w:spacing w:after="0" w:line="240" w:lineRule="auto"/>
        <w:rPr>
          <w:rFonts w:ascii="Times New Roman" w:hAnsi="Times New Roman" w:cs="Times New Roman"/>
          <w:sz w:val="28"/>
          <w:szCs w:val="28"/>
        </w:rPr>
      </w:pPr>
    </w:p>
    <w:p w14:paraId="2A1CA48E" w14:textId="3FCF6DED" w:rsidR="002B1FA3" w:rsidRDefault="002B1FA3" w:rsidP="002B1FA3">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00175C98">
        <w:rPr>
          <w:rFonts w:ascii="Times New Roman" w:hAnsi="Times New Roman" w:cs="Times New Roman"/>
          <w:sz w:val="28"/>
          <w:szCs w:val="28"/>
        </w:rPr>
        <w:t>leveland</w:t>
      </w:r>
      <w:r>
        <w:rPr>
          <w:rFonts w:ascii="Times New Roman" w:hAnsi="Times New Roman" w:cs="Times New Roman"/>
          <w:sz w:val="28"/>
          <w:szCs w:val="28"/>
        </w:rPr>
        <w:t>/S</w:t>
      </w:r>
      <w:r w:rsidR="00175C98">
        <w:rPr>
          <w:rFonts w:ascii="Times New Roman" w:hAnsi="Times New Roman" w:cs="Times New Roman"/>
          <w:sz w:val="28"/>
          <w:szCs w:val="28"/>
        </w:rPr>
        <w:t>umter</w:t>
      </w:r>
      <w:r>
        <w:rPr>
          <w:rFonts w:ascii="Times New Roman" w:hAnsi="Times New Roman" w:cs="Times New Roman"/>
          <w:sz w:val="28"/>
          <w:szCs w:val="28"/>
        </w:rPr>
        <w:t>/L</w:t>
      </w:r>
      <w:r w:rsidR="00175C98">
        <w:rPr>
          <w:rFonts w:ascii="Times New Roman" w:hAnsi="Times New Roman" w:cs="Times New Roman"/>
          <w:sz w:val="28"/>
          <w:szCs w:val="28"/>
        </w:rPr>
        <w:t>ynchburg</w:t>
      </w:r>
      <w:r>
        <w:rPr>
          <w:rFonts w:ascii="Times New Roman" w:hAnsi="Times New Roman" w:cs="Times New Roman"/>
          <w:sz w:val="28"/>
          <w:szCs w:val="28"/>
        </w:rPr>
        <w:t xml:space="preserve"> Contingency Plan</w:t>
      </w:r>
    </w:p>
    <w:p w14:paraId="13B8F4FE" w14:textId="399B6A39" w:rsidR="00827E04" w:rsidRDefault="00827E04" w:rsidP="002B1FA3">
      <w:pPr>
        <w:spacing w:after="0" w:line="240" w:lineRule="auto"/>
        <w:rPr>
          <w:rFonts w:ascii="Times New Roman" w:hAnsi="Times New Roman" w:cs="Times New Roman"/>
          <w:sz w:val="28"/>
          <w:szCs w:val="28"/>
        </w:rPr>
      </w:pPr>
    </w:p>
    <w:p w14:paraId="1A46DE28" w14:textId="763ABE31" w:rsidR="00827E04" w:rsidRDefault="00827E04" w:rsidP="002B1F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These facilities have very redundant machine capabilities and similar coil inventory.  The </w:t>
      </w:r>
      <w:r w:rsidR="00605DB1">
        <w:rPr>
          <w:rFonts w:ascii="Times New Roman" w:hAnsi="Times New Roman" w:cs="Times New Roman"/>
          <w:sz w:val="28"/>
          <w:szCs w:val="28"/>
        </w:rPr>
        <w:t>order of planned contingency is as follows:</w:t>
      </w:r>
    </w:p>
    <w:p w14:paraId="4F5A990A" w14:textId="61AE059F" w:rsidR="00827E04" w:rsidRDefault="00827E04" w:rsidP="002B1FA3">
      <w:pPr>
        <w:spacing w:after="0" w:line="240" w:lineRule="auto"/>
        <w:rPr>
          <w:rFonts w:ascii="Times New Roman" w:hAnsi="Times New Roman" w:cs="Times New Roman"/>
          <w:sz w:val="28"/>
          <w:szCs w:val="28"/>
        </w:rPr>
      </w:pPr>
    </w:p>
    <w:p w14:paraId="6C1AA1AA" w14:textId="26A33899" w:rsidR="00827E04" w:rsidRDefault="003E5431" w:rsidP="00605DB1">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an alternate Jemison location </w:t>
      </w:r>
      <w:r w:rsidR="00B33EFA">
        <w:rPr>
          <w:rFonts w:ascii="Times New Roman" w:hAnsi="Times New Roman" w:cs="Times New Roman"/>
          <w:sz w:val="28"/>
          <w:szCs w:val="28"/>
        </w:rPr>
        <w:t xml:space="preserve">utilizing </w:t>
      </w:r>
      <w:r w:rsidR="00FC30B1">
        <w:rPr>
          <w:rFonts w:ascii="Times New Roman" w:hAnsi="Times New Roman" w:cs="Times New Roman"/>
          <w:sz w:val="28"/>
          <w:szCs w:val="28"/>
        </w:rPr>
        <w:t>disrupted location’s inventory, if available.</w:t>
      </w:r>
    </w:p>
    <w:p w14:paraId="0615A217" w14:textId="53724A4C" w:rsidR="00B33EFA" w:rsidRDefault="00B33EFA" w:rsidP="00605DB1">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an alternate Jemison location utilizing </w:t>
      </w:r>
      <w:r w:rsidR="00600525">
        <w:rPr>
          <w:rFonts w:ascii="Times New Roman" w:hAnsi="Times New Roman" w:cs="Times New Roman"/>
          <w:sz w:val="28"/>
          <w:szCs w:val="28"/>
        </w:rPr>
        <w:t>similar master coil inventory.</w:t>
      </w:r>
    </w:p>
    <w:p w14:paraId="7D3CDAAF" w14:textId="735A3A6D" w:rsidR="00B33EFA" w:rsidRPr="00605DB1" w:rsidRDefault="003150EA" w:rsidP="00605DB1">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Produce/Ship material from an alternate Jemison location utilizing “ready at the mill” or spot purchased inventory OR</w:t>
      </w:r>
      <w:r w:rsidR="008E1FC4">
        <w:rPr>
          <w:rFonts w:ascii="Times New Roman" w:hAnsi="Times New Roman" w:cs="Times New Roman"/>
          <w:sz w:val="28"/>
          <w:szCs w:val="28"/>
        </w:rPr>
        <w:t xml:space="preserve"> Produce/Ship Material from a suitable outside processor utilizing</w:t>
      </w:r>
      <w:r w:rsidR="006E1CCD">
        <w:rPr>
          <w:rFonts w:ascii="Times New Roman" w:hAnsi="Times New Roman" w:cs="Times New Roman"/>
          <w:sz w:val="28"/>
          <w:szCs w:val="28"/>
        </w:rPr>
        <w:t xml:space="preserve"> “ready at the mill” or spot purchased material.</w:t>
      </w:r>
    </w:p>
    <w:p w14:paraId="55B93AC4" w14:textId="3E10633F" w:rsidR="00827E04" w:rsidRDefault="00827E04" w:rsidP="002B1FA3">
      <w:pPr>
        <w:spacing w:after="0" w:line="240" w:lineRule="auto"/>
        <w:rPr>
          <w:rFonts w:ascii="Times New Roman" w:hAnsi="Times New Roman" w:cs="Times New Roman"/>
          <w:sz w:val="28"/>
          <w:szCs w:val="28"/>
        </w:rPr>
      </w:pPr>
    </w:p>
    <w:p w14:paraId="15BC2CE6" w14:textId="6F133231" w:rsidR="00827E04" w:rsidRDefault="00827E04" w:rsidP="002B1FA3">
      <w:pPr>
        <w:spacing w:after="0" w:line="240" w:lineRule="auto"/>
        <w:rPr>
          <w:rFonts w:ascii="Times New Roman" w:hAnsi="Times New Roman" w:cs="Times New Roman"/>
          <w:sz w:val="28"/>
          <w:szCs w:val="28"/>
        </w:rPr>
      </w:pPr>
    </w:p>
    <w:p w14:paraId="4E797C4F" w14:textId="25A2BBF1" w:rsidR="00827E04" w:rsidRDefault="00827E04" w:rsidP="002B1FA3">
      <w:pPr>
        <w:spacing w:after="0" w:line="240" w:lineRule="auto"/>
        <w:rPr>
          <w:rFonts w:ascii="Times New Roman" w:hAnsi="Times New Roman" w:cs="Times New Roman"/>
          <w:sz w:val="28"/>
          <w:szCs w:val="28"/>
        </w:rPr>
      </w:pPr>
    </w:p>
    <w:p w14:paraId="6F10CCD6" w14:textId="728F2819" w:rsidR="00827E04" w:rsidRDefault="00827E04" w:rsidP="002B1FA3">
      <w:pPr>
        <w:spacing w:after="0" w:line="240" w:lineRule="auto"/>
        <w:rPr>
          <w:rFonts w:ascii="Times New Roman" w:hAnsi="Times New Roman" w:cs="Times New Roman"/>
          <w:sz w:val="28"/>
          <w:szCs w:val="28"/>
        </w:rPr>
      </w:pPr>
    </w:p>
    <w:p w14:paraId="790238BF" w14:textId="6547E65B" w:rsidR="00827E04" w:rsidRDefault="00827E04" w:rsidP="002B1FA3">
      <w:pPr>
        <w:spacing w:after="0" w:line="240" w:lineRule="auto"/>
        <w:rPr>
          <w:rFonts w:ascii="Times New Roman" w:hAnsi="Times New Roman" w:cs="Times New Roman"/>
          <w:sz w:val="28"/>
          <w:szCs w:val="28"/>
        </w:rPr>
      </w:pPr>
    </w:p>
    <w:p w14:paraId="125D0B5A" w14:textId="16892A74" w:rsidR="00827E04" w:rsidRDefault="00827E04" w:rsidP="002B1FA3">
      <w:pPr>
        <w:spacing w:after="0" w:line="240" w:lineRule="auto"/>
        <w:rPr>
          <w:rFonts w:ascii="Times New Roman" w:hAnsi="Times New Roman" w:cs="Times New Roman"/>
          <w:sz w:val="28"/>
          <w:szCs w:val="28"/>
        </w:rPr>
      </w:pPr>
    </w:p>
    <w:p w14:paraId="272E64CE" w14:textId="39DE034F" w:rsidR="00827E04" w:rsidRDefault="00827E04" w:rsidP="002B1FA3">
      <w:pPr>
        <w:spacing w:after="0" w:line="240" w:lineRule="auto"/>
        <w:rPr>
          <w:rFonts w:ascii="Times New Roman" w:hAnsi="Times New Roman" w:cs="Times New Roman"/>
          <w:sz w:val="28"/>
          <w:szCs w:val="28"/>
        </w:rPr>
      </w:pPr>
    </w:p>
    <w:p w14:paraId="1531CAB0" w14:textId="32398560" w:rsidR="00827E04" w:rsidRDefault="00827E04" w:rsidP="002B1FA3">
      <w:pPr>
        <w:spacing w:after="0" w:line="240" w:lineRule="auto"/>
        <w:rPr>
          <w:rFonts w:ascii="Times New Roman" w:hAnsi="Times New Roman" w:cs="Times New Roman"/>
          <w:sz w:val="28"/>
          <w:szCs w:val="28"/>
        </w:rPr>
      </w:pPr>
    </w:p>
    <w:p w14:paraId="63BE79A2" w14:textId="1D4D19D0" w:rsidR="00827E04" w:rsidRDefault="00827E04" w:rsidP="002B1FA3">
      <w:pPr>
        <w:spacing w:after="0" w:line="240" w:lineRule="auto"/>
        <w:rPr>
          <w:rFonts w:ascii="Times New Roman" w:hAnsi="Times New Roman" w:cs="Times New Roman"/>
          <w:sz w:val="28"/>
          <w:szCs w:val="28"/>
        </w:rPr>
      </w:pPr>
    </w:p>
    <w:p w14:paraId="31E411DC" w14:textId="158E01D6" w:rsidR="00827E04" w:rsidRDefault="00827E04" w:rsidP="002B1FA3">
      <w:pPr>
        <w:spacing w:after="0" w:line="240" w:lineRule="auto"/>
        <w:rPr>
          <w:rFonts w:ascii="Times New Roman" w:hAnsi="Times New Roman" w:cs="Times New Roman"/>
          <w:sz w:val="28"/>
          <w:szCs w:val="28"/>
        </w:rPr>
      </w:pPr>
    </w:p>
    <w:p w14:paraId="03E92B37" w14:textId="232B8080" w:rsidR="00827E04" w:rsidRDefault="00827E04" w:rsidP="002B1FA3">
      <w:pPr>
        <w:spacing w:after="0" w:line="240" w:lineRule="auto"/>
        <w:rPr>
          <w:rFonts w:ascii="Times New Roman" w:hAnsi="Times New Roman" w:cs="Times New Roman"/>
          <w:sz w:val="28"/>
          <w:szCs w:val="28"/>
        </w:rPr>
      </w:pPr>
    </w:p>
    <w:p w14:paraId="56ED65B9" w14:textId="6C643F06" w:rsidR="00827E04" w:rsidRDefault="00827E04" w:rsidP="002B1FA3">
      <w:pPr>
        <w:spacing w:after="0" w:line="240" w:lineRule="auto"/>
        <w:rPr>
          <w:rFonts w:ascii="Times New Roman" w:hAnsi="Times New Roman" w:cs="Times New Roman"/>
          <w:sz w:val="28"/>
          <w:szCs w:val="28"/>
        </w:rPr>
      </w:pPr>
    </w:p>
    <w:p w14:paraId="5CD2BAB2" w14:textId="1B511FB3" w:rsidR="00827E04" w:rsidRDefault="00827E04" w:rsidP="002B1FA3">
      <w:pPr>
        <w:spacing w:after="0" w:line="240" w:lineRule="auto"/>
        <w:rPr>
          <w:rFonts w:ascii="Times New Roman" w:hAnsi="Times New Roman" w:cs="Times New Roman"/>
          <w:sz w:val="28"/>
          <w:szCs w:val="28"/>
        </w:rPr>
      </w:pPr>
    </w:p>
    <w:p w14:paraId="1239D21F" w14:textId="4F3EBCA9" w:rsidR="00827E04" w:rsidRDefault="00827E04" w:rsidP="002B1FA3">
      <w:pPr>
        <w:spacing w:after="0" w:line="240" w:lineRule="auto"/>
        <w:rPr>
          <w:rFonts w:ascii="Times New Roman" w:hAnsi="Times New Roman" w:cs="Times New Roman"/>
          <w:sz w:val="28"/>
          <w:szCs w:val="28"/>
        </w:rPr>
      </w:pPr>
    </w:p>
    <w:p w14:paraId="34D89196" w14:textId="77777777" w:rsidR="00827E04" w:rsidRPr="00C77FC2" w:rsidRDefault="00827E04" w:rsidP="002B1FA3">
      <w:pPr>
        <w:spacing w:after="0" w:line="240" w:lineRule="auto"/>
        <w:rPr>
          <w:rFonts w:ascii="Times New Roman" w:hAnsi="Times New Roman" w:cs="Times New Roman"/>
          <w:sz w:val="28"/>
          <w:szCs w:val="28"/>
        </w:rPr>
      </w:pPr>
    </w:p>
    <w:p w14:paraId="7EA13094" w14:textId="09FF06CD" w:rsidR="001C060A" w:rsidRDefault="001C060A" w:rsidP="00C77FC2">
      <w:pPr>
        <w:spacing w:after="0" w:line="240" w:lineRule="auto"/>
        <w:rPr>
          <w:rFonts w:ascii="Times New Roman" w:hAnsi="Times New Roman" w:cs="Times New Roman"/>
          <w:b/>
          <w:sz w:val="28"/>
          <w:szCs w:val="28"/>
        </w:rPr>
      </w:pPr>
    </w:p>
    <w:p w14:paraId="449C4F53" w14:textId="77777777" w:rsidR="006E1CCD" w:rsidRDefault="006E1CCD" w:rsidP="002B1FA3">
      <w:pPr>
        <w:spacing w:after="0" w:line="240" w:lineRule="auto"/>
        <w:jc w:val="center"/>
        <w:rPr>
          <w:rFonts w:ascii="Times New Roman" w:hAnsi="Times New Roman" w:cs="Times New Roman"/>
          <w:b/>
          <w:sz w:val="32"/>
          <w:szCs w:val="32"/>
          <w:u w:val="single"/>
        </w:rPr>
      </w:pPr>
    </w:p>
    <w:p w14:paraId="6B2883BA" w14:textId="77777777" w:rsidR="006E1CCD" w:rsidRDefault="006E1CCD" w:rsidP="002B1FA3">
      <w:pPr>
        <w:spacing w:after="0" w:line="240" w:lineRule="auto"/>
        <w:jc w:val="center"/>
        <w:rPr>
          <w:rFonts w:ascii="Times New Roman" w:hAnsi="Times New Roman" w:cs="Times New Roman"/>
          <w:b/>
          <w:sz w:val="32"/>
          <w:szCs w:val="32"/>
          <w:u w:val="single"/>
        </w:rPr>
      </w:pPr>
    </w:p>
    <w:p w14:paraId="4FC65C94" w14:textId="77777777" w:rsidR="006E1CCD" w:rsidRDefault="006E1CCD" w:rsidP="002B1FA3">
      <w:pPr>
        <w:spacing w:after="0" w:line="240" w:lineRule="auto"/>
        <w:jc w:val="center"/>
        <w:rPr>
          <w:rFonts w:ascii="Times New Roman" w:hAnsi="Times New Roman" w:cs="Times New Roman"/>
          <w:b/>
          <w:sz w:val="32"/>
          <w:szCs w:val="32"/>
          <w:u w:val="single"/>
        </w:rPr>
      </w:pPr>
    </w:p>
    <w:p w14:paraId="64C259C3" w14:textId="77777777" w:rsidR="006E1CCD" w:rsidRDefault="006E1CCD" w:rsidP="002B1FA3">
      <w:pPr>
        <w:spacing w:after="0" w:line="240" w:lineRule="auto"/>
        <w:jc w:val="center"/>
        <w:rPr>
          <w:rFonts w:ascii="Times New Roman" w:hAnsi="Times New Roman" w:cs="Times New Roman"/>
          <w:b/>
          <w:sz w:val="32"/>
          <w:szCs w:val="32"/>
          <w:u w:val="single"/>
        </w:rPr>
      </w:pPr>
    </w:p>
    <w:p w14:paraId="37A4AD2B" w14:textId="77777777" w:rsidR="006E1CCD" w:rsidRDefault="006E1CCD" w:rsidP="002B1FA3">
      <w:pPr>
        <w:spacing w:after="0" w:line="240" w:lineRule="auto"/>
        <w:jc w:val="center"/>
        <w:rPr>
          <w:rFonts w:ascii="Times New Roman" w:hAnsi="Times New Roman" w:cs="Times New Roman"/>
          <w:b/>
          <w:sz w:val="32"/>
          <w:szCs w:val="32"/>
          <w:u w:val="single"/>
        </w:rPr>
      </w:pPr>
    </w:p>
    <w:p w14:paraId="23BDC642" w14:textId="77777777" w:rsidR="006E1CCD" w:rsidRDefault="006E1CCD" w:rsidP="002B1FA3">
      <w:pPr>
        <w:spacing w:after="0" w:line="240" w:lineRule="auto"/>
        <w:jc w:val="center"/>
        <w:rPr>
          <w:rFonts w:ascii="Times New Roman" w:hAnsi="Times New Roman" w:cs="Times New Roman"/>
          <w:b/>
          <w:sz w:val="32"/>
          <w:szCs w:val="32"/>
          <w:u w:val="single"/>
        </w:rPr>
      </w:pPr>
    </w:p>
    <w:p w14:paraId="35F93620" w14:textId="77777777" w:rsidR="006E1CCD" w:rsidRDefault="006E1CCD" w:rsidP="002B1FA3">
      <w:pPr>
        <w:spacing w:after="0" w:line="240" w:lineRule="auto"/>
        <w:jc w:val="center"/>
        <w:rPr>
          <w:rFonts w:ascii="Times New Roman" w:hAnsi="Times New Roman" w:cs="Times New Roman"/>
          <w:b/>
          <w:sz w:val="32"/>
          <w:szCs w:val="32"/>
          <w:u w:val="single"/>
        </w:rPr>
      </w:pPr>
    </w:p>
    <w:p w14:paraId="78709DD2" w14:textId="426BA080" w:rsidR="002B1FA3" w:rsidRPr="007F6368" w:rsidRDefault="002B1FA3" w:rsidP="002B1FA3">
      <w:pPr>
        <w:spacing w:after="0" w:line="240" w:lineRule="auto"/>
        <w:jc w:val="center"/>
        <w:rPr>
          <w:rFonts w:ascii="Times New Roman" w:hAnsi="Times New Roman" w:cs="Times New Roman"/>
          <w:b/>
          <w:sz w:val="32"/>
          <w:szCs w:val="32"/>
          <w:u w:val="single"/>
        </w:rPr>
      </w:pPr>
      <w:r w:rsidRPr="007F6368">
        <w:rPr>
          <w:rFonts w:ascii="Times New Roman" w:hAnsi="Times New Roman" w:cs="Times New Roman"/>
          <w:b/>
          <w:sz w:val="32"/>
          <w:szCs w:val="32"/>
          <w:u w:val="single"/>
        </w:rPr>
        <w:lastRenderedPageBreak/>
        <w:t xml:space="preserve">Appendix </w:t>
      </w:r>
      <w:r>
        <w:rPr>
          <w:rFonts w:ascii="Times New Roman" w:hAnsi="Times New Roman" w:cs="Times New Roman"/>
          <w:b/>
          <w:sz w:val="32"/>
          <w:szCs w:val="32"/>
          <w:u w:val="single"/>
        </w:rPr>
        <w:t>C</w:t>
      </w:r>
    </w:p>
    <w:p w14:paraId="13636F10" w14:textId="77777777" w:rsidR="002B1FA3" w:rsidRDefault="002B1FA3" w:rsidP="002B1FA3">
      <w:pPr>
        <w:spacing w:after="0" w:line="240" w:lineRule="auto"/>
        <w:rPr>
          <w:rFonts w:ascii="Times New Roman" w:hAnsi="Times New Roman" w:cs="Times New Roman"/>
          <w:sz w:val="28"/>
          <w:szCs w:val="28"/>
        </w:rPr>
      </w:pPr>
    </w:p>
    <w:p w14:paraId="3F8D4309" w14:textId="0A806324" w:rsidR="002B1FA3" w:rsidRDefault="002B1FA3" w:rsidP="000C198E">
      <w:pPr>
        <w:spacing w:after="0" w:line="240" w:lineRule="auto"/>
        <w:rPr>
          <w:rFonts w:ascii="Times New Roman" w:hAnsi="Times New Roman" w:cs="Times New Roman"/>
          <w:b/>
          <w:sz w:val="32"/>
          <w:szCs w:val="32"/>
          <w:u w:val="single"/>
        </w:rPr>
      </w:pPr>
      <w:r>
        <w:rPr>
          <w:rFonts w:ascii="Times New Roman" w:hAnsi="Times New Roman" w:cs="Times New Roman"/>
          <w:sz w:val="28"/>
          <w:szCs w:val="28"/>
        </w:rPr>
        <w:t>Fabrication (G</w:t>
      </w:r>
      <w:r w:rsidR="00175C98">
        <w:rPr>
          <w:rFonts w:ascii="Times New Roman" w:hAnsi="Times New Roman" w:cs="Times New Roman"/>
          <w:sz w:val="28"/>
          <w:szCs w:val="28"/>
        </w:rPr>
        <w:t>adsden</w:t>
      </w:r>
      <w:r>
        <w:rPr>
          <w:rFonts w:ascii="Times New Roman" w:hAnsi="Times New Roman" w:cs="Times New Roman"/>
          <w:sz w:val="28"/>
          <w:szCs w:val="28"/>
        </w:rPr>
        <w:t>/L</w:t>
      </w:r>
      <w:r w:rsidR="00175C98">
        <w:rPr>
          <w:rFonts w:ascii="Times New Roman" w:hAnsi="Times New Roman" w:cs="Times New Roman"/>
          <w:sz w:val="28"/>
          <w:szCs w:val="28"/>
        </w:rPr>
        <w:t>ynchburg</w:t>
      </w:r>
      <w:r w:rsidR="00FE3922">
        <w:rPr>
          <w:rFonts w:ascii="Times New Roman" w:hAnsi="Times New Roman" w:cs="Times New Roman"/>
          <w:sz w:val="28"/>
          <w:szCs w:val="28"/>
        </w:rPr>
        <w:t>/SM2</w:t>
      </w:r>
      <w:r>
        <w:rPr>
          <w:rFonts w:ascii="Times New Roman" w:hAnsi="Times New Roman" w:cs="Times New Roman"/>
          <w:sz w:val="28"/>
          <w:szCs w:val="28"/>
        </w:rPr>
        <w:t>) Contingency Plan</w:t>
      </w:r>
      <w:r w:rsidRPr="007F6368">
        <w:rPr>
          <w:rFonts w:ascii="Times New Roman" w:hAnsi="Times New Roman" w:cs="Times New Roman"/>
          <w:b/>
          <w:sz w:val="32"/>
          <w:szCs w:val="32"/>
          <w:u w:val="single"/>
        </w:rPr>
        <w:t xml:space="preserve"> </w:t>
      </w:r>
    </w:p>
    <w:p w14:paraId="2CC85D3B" w14:textId="1DAD70D6" w:rsidR="008606D6" w:rsidRPr="00D3082A" w:rsidRDefault="008606D6" w:rsidP="000C198E">
      <w:pPr>
        <w:spacing w:after="0" w:line="240" w:lineRule="auto"/>
        <w:rPr>
          <w:rFonts w:ascii="Times New Roman" w:hAnsi="Times New Roman" w:cs="Times New Roman"/>
          <w:sz w:val="28"/>
          <w:szCs w:val="28"/>
        </w:rPr>
      </w:pPr>
    </w:p>
    <w:p w14:paraId="21CE7166" w14:textId="78BCBE08" w:rsidR="008606D6" w:rsidRDefault="00D3082A" w:rsidP="000C198E">
      <w:pPr>
        <w:spacing w:after="0" w:line="240" w:lineRule="auto"/>
        <w:rPr>
          <w:rFonts w:ascii="Times New Roman" w:hAnsi="Times New Roman" w:cs="Times New Roman"/>
          <w:sz w:val="28"/>
          <w:szCs w:val="28"/>
        </w:rPr>
      </w:pPr>
      <w:r>
        <w:rPr>
          <w:rFonts w:ascii="Times New Roman" w:hAnsi="Times New Roman" w:cs="Times New Roman"/>
          <w:sz w:val="28"/>
          <w:szCs w:val="28"/>
        </w:rPr>
        <w:t>These facilities have similar capabilities</w:t>
      </w:r>
      <w:r w:rsidR="00E2521A">
        <w:rPr>
          <w:rFonts w:ascii="Times New Roman" w:hAnsi="Times New Roman" w:cs="Times New Roman"/>
          <w:sz w:val="28"/>
          <w:szCs w:val="28"/>
        </w:rPr>
        <w:t xml:space="preserve">, </w:t>
      </w:r>
      <w:r w:rsidR="005852D4">
        <w:rPr>
          <w:rFonts w:ascii="Times New Roman" w:hAnsi="Times New Roman" w:cs="Times New Roman"/>
          <w:sz w:val="28"/>
          <w:szCs w:val="28"/>
        </w:rPr>
        <w:t xml:space="preserve">except </w:t>
      </w:r>
      <w:r w:rsidR="00290CCB">
        <w:rPr>
          <w:rFonts w:ascii="Times New Roman" w:hAnsi="Times New Roman" w:cs="Times New Roman"/>
          <w:sz w:val="28"/>
          <w:szCs w:val="28"/>
        </w:rPr>
        <w:t>on formed parts &gt; 12’ long.</w:t>
      </w:r>
      <w:r w:rsidR="00C4713A">
        <w:rPr>
          <w:rFonts w:ascii="Times New Roman" w:hAnsi="Times New Roman" w:cs="Times New Roman"/>
          <w:sz w:val="28"/>
          <w:szCs w:val="28"/>
        </w:rPr>
        <w:t xml:space="preserve">  The order of planned contingency is as follows:</w:t>
      </w:r>
    </w:p>
    <w:p w14:paraId="3437AD35" w14:textId="56FC95EE" w:rsidR="00C4713A" w:rsidRDefault="00C4713A" w:rsidP="000C198E">
      <w:pPr>
        <w:spacing w:after="0" w:line="240" w:lineRule="auto"/>
        <w:rPr>
          <w:rFonts w:ascii="Times New Roman" w:hAnsi="Times New Roman" w:cs="Times New Roman"/>
          <w:sz w:val="28"/>
          <w:szCs w:val="28"/>
        </w:rPr>
      </w:pPr>
    </w:p>
    <w:p w14:paraId="7FC69F42" w14:textId="1EB091FF" w:rsidR="00724882" w:rsidRDefault="00724882" w:rsidP="00724882">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w:t>
      </w:r>
      <w:r w:rsidR="00DC0838">
        <w:rPr>
          <w:rFonts w:ascii="Times New Roman" w:hAnsi="Times New Roman" w:cs="Times New Roman"/>
          <w:sz w:val="28"/>
          <w:szCs w:val="28"/>
        </w:rPr>
        <w:t>the</w:t>
      </w:r>
      <w:r>
        <w:rPr>
          <w:rFonts w:ascii="Times New Roman" w:hAnsi="Times New Roman" w:cs="Times New Roman"/>
          <w:sz w:val="28"/>
          <w:szCs w:val="28"/>
        </w:rPr>
        <w:t xml:space="preserve"> alternate Jemison location utilizing disrupted location’s </w:t>
      </w:r>
      <w:r w:rsidR="005854FF">
        <w:rPr>
          <w:rFonts w:ascii="Times New Roman" w:hAnsi="Times New Roman" w:cs="Times New Roman"/>
          <w:sz w:val="28"/>
          <w:szCs w:val="28"/>
        </w:rPr>
        <w:t xml:space="preserve">WIP sheet </w:t>
      </w:r>
      <w:r>
        <w:rPr>
          <w:rFonts w:ascii="Times New Roman" w:hAnsi="Times New Roman" w:cs="Times New Roman"/>
          <w:sz w:val="28"/>
          <w:szCs w:val="28"/>
        </w:rPr>
        <w:t>inventory, if available.</w:t>
      </w:r>
    </w:p>
    <w:p w14:paraId="01D89D5E" w14:textId="40903A0C" w:rsidR="00724882" w:rsidRDefault="00724882" w:rsidP="00724882">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w:t>
      </w:r>
      <w:r w:rsidR="00DC0838">
        <w:rPr>
          <w:rFonts w:ascii="Times New Roman" w:hAnsi="Times New Roman" w:cs="Times New Roman"/>
          <w:sz w:val="28"/>
          <w:szCs w:val="28"/>
        </w:rPr>
        <w:t>the</w:t>
      </w:r>
      <w:r>
        <w:rPr>
          <w:rFonts w:ascii="Times New Roman" w:hAnsi="Times New Roman" w:cs="Times New Roman"/>
          <w:sz w:val="28"/>
          <w:szCs w:val="28"/>
        </w:rPr>
        <w:t xml:space="preserve"> alternate Jemison location utilizing similar </w:t>
      </w:r>
      <w:r w:rsidR="005854FF">
        <w:rPr>
          <w:rFonts w:ascii="Times New Roman" w:hAnsi="Times New Roman" w:cs="Times New Roman"/>
          <w:sz w:val="28"/>
          <w:szCs w:val="28"/>
        </w:rPr>
        <w:t>WIP sheet</w:t>
      </w:r>
      <w:r>
        <w:rPr>
          <w:rFonts w:ascii="Times New Roman" w:hAnsi="Times New Roman" w:cs="Times New Roman"/>
          <w:sz w:val="28"/>
          <w:szCs w:val="28"/>
        </w:rPr>
        <w:t xml:space="preserve"> inventory.</w:t>
      </w:r>
    </w:p>
    <w:p w14:paraId="6E19D252" w14:textId="799B4912" w:rsidR="00724882" w:rsidRPr="00605DB1" w:rsidRDefault="00724882" w:rsidP="00724882">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w:t>
      </w:r>
      <w:r w:rsidR="00DC0838">
        <w:rPr>
          <w:rFonts w:ascii="Times New Roman" w:hAnsi="Times New Roman" w:cs="Times New Roman"/>
          <w:sz w:val="28"/>
          <w:szCs w:val="28"/>
        </w:rPr>
        <w:t>the</w:t>
      </w:r>
      <w:r>
        <w:rPr>
          <w:rFonts w:ascii="Times New Roman" w:hAnsi="Times New Roman" w:cs="Times New Roman"/>
          <w:sz w:val="28"/>
          <w:szCs w:val="28"/>
        </w:rPr>
        <w:t xml:space="preserve"> alternate Jemison location utilizing “ready at </w:t>
      </w:r>
      <w:r w:rsidR="00DC0838">
        <w:rPr>
          <w:rFonts w:ascii="Times New Roman" w:hAnsi="Times New Roman" w:cs="Times New Roman"/>
          <w:sz w:val="28"/>
          <w:szCs w:val="28"/>
        </w:rPr>
        <w:t>Decatur</w:t>
      </w:r>
      <w:r>
        <w:rPr>
          <w:rFonts w:ascii="Times New Roman" w:hAnsi="Times New Roman" w:cs="Times New Roman"/>
          <w:sz w:val="28"/>
          <w:szCs w:val="28"/>
        </w:rPr>
        <w:t xml:space="preserve">” or spot purchased inventory OR Produce/Ship Material from a suitable outside processor utilizing “ready at </w:t>
      </w:r>
      <w:r w:rsidR="006365CB">
        <w:rPr>
          <w:rFonts w:ascii="Times New Roman" w:hAnsi="Times New Roman" w:cs="Times New Roman"/>
          <w:sz w:val="28"/>
          <w:szCs w:val="28"/>
        </w:rPr>
        <w:t>Decatur</w:t>
      </w:r>
      <w:r>
        <w:rPr>
          <w:rFonts w:ascii="Times New Roman" w:hAnsi="Times New Roman" w:cs="Times New Roman"/>
          <w:sz w:val="28"/>
          <w:szCs w:val="28"/>
        </w:rPr>
        <w:t>” or spot purchased material.</w:t>
      </w:r>
    </w:p>
    <w:p w14:paraId="3310B6D6" w14:textId="77777777" w:rsidR="00C4713A" w:rsidRPr="00D3082A" w:rsidRDefault="00C4713A" w:rsidP="000C198E">
      <w:pPr>
        <w:spacing w:after="0" w:line="240" w:lineRule="auto"/>
        <w:rPr>
          <w:rFonts w:ascii="Times New Roman" w:hAnsi="Times New Roman" w:cs="Times New Roman"/>
          <w:sz w:val="28"/>
          <w:szCs w:val="28"/>
        </w:rPr>
      </w:pPr>
    </w:p>
    <w:p w14:paraId="14E72A9C" w14:textId="035A5DCB" w:rsidR="004B5F4A" w:rsidRPr="00D3082A" w:rsidRDefault="004B5F4A" w:rsidP="000C198E">
      <w:pPr>
        <w:spacing w:after="0" w:line="240" w:lineRule="auto"/>
        <w:rPr>
          <w:rFonts w:ascii="Times New Roman" w:hAnsi="Times New Roman" w:cs="Times New Roman"/>
          <w:sz w:val="28"/>
          <w:szCs w:val="28"/>
        </w:rPr>
      </w:pPr>
    </w:p>
    <w:p w14:paraId="3CCCF449" w14:textId="1DC46F8F" w:rsidR="004B5F4A" w:rsidRPr="00D3082A" w:rsidRDefault="004B5F4A" w:rsidP="000C198E">
      <w:pPr>
        <w:spacing w:after="0" w:line="240" w:lineRule="auto"/>
        <w:rPr>
          <w:rFonts w:ascii="Times New Roman" w:hAnsi="Times New Roman" w:cs="Times New Roman"/>
          <w:sz w:val="28"/>
          <w:szCs w:val="28"/>
        </w:rPr>
      </w:pPr>
    </w:p>
    <w:p w14:paraId="13F88F07" w14:textId="4193BD5C" w:rsidR="004B5F4A" w:rsidRPr="00D3082A" w:rsidRDefault="004B5F4A" w:rsidP="000C198E">
      <w:pPr>
        <w:spacing w:after="0" w:line="240" w:lineRule="auto"/>
        <w:rPr>
          <w:rFonts w:ascii="Times New Roman" w:hAnsi="Times New Roman" w:cs="Times New Roman"/>
          <w:sz w:val="28"/>
          <w:szCs w:val="28"/>
        </w:rPr>
      </w:pPr>
    </w:p>
    <w:p w14:paraId="5BD446A4" w14:textId="5FD1FAD1" w:rsidR="004B5F4A" w:rsidRDefault="004B5F4A" w:rsidP="000C198E">
      <w:pPr>
        <w:spacing w:after="0" w:line="240" w:lineRule="auto"/>
        <w:rPr>
          <w:rFonts w:ascii="Times New Roman" w:hAnsi="Times New Roman" w:cs="Times New Roman"/>
          <w:sz w:val="28"/>
          <w:szCs w:val="28"/>
        </w:rPr>
      </w:pPr>
    </w:p>
    <w:p w14:paraId="158FFE84" w14:textId="5023D895" w:rsidR="00C76058" w:rsidRDefault="00C76058" w:rsidP="000C198E">
      <w:pPr>
        <w:spacing w:after="0" w:line="240" w:lineRule="auto"/>
        <w:rPr>
          <w:rFonts w:ascii="Times New Roman" w:hAnsi="Times New Roman" w:cs="Times New Roman"/>
          <w:sz w:val="28"/>
          <w:szCs w:val="28"/>
        </w:rPr>
      </w:pPr>
    </w:p>
    <w:p w14:paraId="0A38A2AD" w14:textId="39C57275" w:rsidR="00C76058" w:rsidRDefault="00C76058" w:rsidP="000C198E">
      <w:pPr>
        <w:spacing w:after="0" w:line="240" w:lineRule="auto"/>
        <w:rPr>
          <w:rFonts w:ascii="Times New Roman" w:hAnsi="Times New Roman" w:cs="Times New Roman"/>
          <w:sz w:val="28"/>
          <w:szCs w:val="28"/>
        </w:rPr>
      </w:pPr>
    </w:p>
    <w:p w14:paraId="66C4C167" w14:textId="253C7086" w:rsidR="00C76058" w:rsidRDefault="00C76058" w:rsidP="000C198E">
      <w:pPr>
        <w:spacing w:after="0" w:line="240" w:lineRule="auto"/>
        <w:rPr>
          <w:rFonts w:ascii="Times New Roman" w:hAnsi="Times New Roman" w:cs="Times New Roman"/>
          <w:sz w:val="28"/>
          <w:szCs w:val="28"/>
        </w:rPr>
      </w:pPr>
    </w:p>
    <w:p w14:paraId="1AB591EF" w14:textId="42AC3BB7" w:rsidR="00C76058" w:rsidRDefault="00C76058" w:rsidP="000C198E">
      <w:pPr>
        <w:spacing w:after="0" w:line="240" w:lineRule="auto"/>
        <w:rPr>
          <w:rFonts w:ascii="Times New Roman" w:hAnsi="Times New Roman" w:cs="Times New Roman"/>
          <w:sz w:val="28"/>
          <w:szCs w:val="28"/>
        </w:rPr>
      </w:pPr>
    </w:p>
    <w:p w14:paraId="647BB6AB" w14:textId="791B9A21" w:rsidR="00C76058" w:rsidRDefault="00C76058" w:rsidP="000C198E">
      <w:pPr>
        <w:spacing w:after="0" w:line="240" w:lineRule="auto"/>
        <w:rPr>
          <w:rFonts w:ascii="Times New Roman" w:hAnsi="Times New Roman" w:cs="Times New Roman"/>
          <w:sz w:val="28"/>
          <w:szCs w:val="28"/>
        </w:rPr>
      </w:pPr>
    </w:p>
    <w:p w14:paraId="32F4E64A" w14:textId="783379EC" w:rsidR="00C76058" w:rsidRDefault="00C76058" w:rsidP="000C198E">
      <w:pPr>
        <w:spacing w:after="0" w:line="240" w:lineRule="auto"/>
        <w:rPr>
          <w:rFonts w:ascii="Times New Roman" w:hAnsi="Times New Roman" w:cs="Times New Roman"/>
          <w:sz w:val="28"/>
          <w:szCs w:val="28"/>
        </w:rPr>
      </w:pPr>
    </w:p>
    <w:p w14:paraId="69D95927" w14:textId="523E2846" w:rsidR="00C76058" w:rsidRDefault="00C76058" w:rsidP="000C198E">
      <w:pPr>
        <w:spacing w:after="0" w:line="240" w:lineRule="auto"/>
        <w:rPr>
          <w:rFonts w:ascii="Times New Roman" w:hAnsi="Times New Roman" w:cs="Times New Roman"/>
          <w:sz w:val="28"/>
          <w:szCs w:val="28"/>
        </w:rPr>
      </w:pPr>
    </w:p>
    <w:p w14:paraId="359BEFFB" w14:textId="3A522EE6" w:rsidR="00C76058" w:rsidRDefault="00C76058" w:rsidP="000C198E">
      <w:pPr>
        <w:spacing w:after="0" w:line="240" w:lineRule="auto"/>
        <w:rPr>
          <w:rFonts w:ascii="Times New Roman" w:hAnsi="Times New Roman" w:cs="Times New Roman"/>
          <w:sz w:val="28"/>
          <w:szCs w:val="28"/>
        </w:rPr>
      </w:pPr>
    </w:p>
    <w:p w14:paraId="7DDE08AA" w14:textId="49FF5D2A" w:rsidR="00C76058" w:rsidRDefault="00C76058" w:rsidP="000C198E">
      <w:pPr>
        <w:spacing w:after="0" w:line="240" w:lineRule="auto"/>
        <w:rPr>
          <w:rFonts w:ascii="Times New Roman" w:hAnsi="Times New Roman" w:cs="Times New Roman"/>
          <w:sz w:val="28"/>
          <w:szCs w:val="28"/>
        </w:rPr>
      </w:pPr>
    </w:p>
    <w:p w14:paraId="64A5F464" w14:textId="4D9D7BE4" w:rsidR="00C76058" w:rsidRDefault="00C76058" w:rsidP="000C198E">
      <w:pPr>
        <w:spacing w:after="0" w:line="240" w:lineRule="auto"/>
        <w:rPr>
          <w:rFonts w:ascii="Times New Roman" w:hAnsi="Times New Roman" w:cs="Times New Roman"/>
          <w:sz w:val="28"/>
          <w:szCs w:val="28"/>
        </w:rPr>
      </w:pPr>
    </w:p>
    <w:p w14:paraId="2DA6B252" w14:textId="6F13BB1E" w:rsidR="00C76058" w:rsidRDefault="00C76058" w:rsidP="000C198E">
      <w:pPr>
        <w:spacing w:after="0" w:line="240" w:lineRule="auto"/>
        <w:rPr>
          <w:rFonts w:ascii="Times New Roman" w:hAnsi="Times New Roman" w:cs="Times New Roman"/>
          <w:sz w:val="28"/>
          <w:szCs w:val="28"/>
        </w:rPr>
      </w:pPr>
    </w:p>
    <w:p w14:paraId="62FE6B1A" w14:textId="555FB25D" w:rsidR="00C76058" w:rsidRDefault="00C76058" w:rsidP="000C198E">
      <w:pPr>
        <w:spacing w:after="0" w:line="240" w:lineRule="auto"/>
        <w:rPr>
          <w:rFonts w:ascii="Times New Roman" w:hAnsi="Times New Roman" w:cs="Times New Roman"/>
          <w:sz w:val="28"/>
          <w:szCs w:val="28"/>
        </w:rPr>
      </w:pPr>
    </w:p>
    <w:p w14:paraId="534A8588" w14:textId="6CF193E3" w:rsidR="00C76058" w:rsidRDefault="00C76058" w:rsidP="000C198E">
      <w:pPr>
        <w:spacing w:after="0" w:line="240" w:lineRule="auto"/>
        <w:rPr>
          <w:rFonts w:ascii="Times New Roman" w:hAnsi="Times New Roman" w:cs="Times New Roman"/>
          <w:sz w:val="28"/>
          <w:szCs w:val="28"/>
        </w:rPr>
      </w:pPr>
    </w:p>
    <w:p w14:paraId="0AC3515F" w14:textId="02155E31" w:rsidR="00C76058" w:rsidRDefault="00C76058" w:rsidP="000C198E">
      <w:pPr>
        <w:spacing w:after="0" w:line="240" w:lineRule="auto"/>
        <w:rPr>
          <w:rFonts w:ascii="Times New Roman" w:hAnsi="Times New Roman" w:cs="Times New Roman"/>
          <w:sz w:val="28"/>
          <w:szCs w:val="28"/>
        </w:rPr>
      </w:pPr>
    </w:p>
    <w:p w14:paraId="08CB2584" w14:textId="746AF6C5" w:rsidR="00C76058" w:rsidRDefault="00C76058" w:rsidP="000C198E">
      <w:pPr>
        <w:spacing w:after="0" w:line="240" w:lineRule="auto"/>
        <w:rPr>
          <w:rFonts w:ascii="Times New Roman" w:hAnsi="Times New Roman" w:cs="Times New Roman"/>
          <w:sz w:val="28"/>
          <w:szCs w:val="28"/>
        </w:rPr>
      </w:pPr>
    </w:p>
    <w:p w14:paraId="4689CEC8" w14:textId="2FCE9684" w:rsidR="00C76058" w:rsidRDefault="00C76058" w:rsidP="000C198E">
      <w:pPr>
        <w:spacing w:after="0" w:line="240" w:lineRule="auto"/>
        <w:rPr>
          <w:rFonts w:ascii="Times New Roman" w:hAnsi="Times New Roman" w:cs="Times New Roman"/>
          <w:sz w:val="28"/>
          <w:szCs w:val="28"/>
        </w:rPr>
      </w:pPr>
    </w:p>
    <w:p w14:paraId="237100D9" w14:textId="413A55D4" w:rsidR="00C76058" w:rsidRDefault="00C76058" w:rsidP="000C198E">
      <w:pPr>
        <w:spacing w:after="0" w:line="240" w:lineRule="auto"/>
        <w:rPr>
          <w:rFonts w:ascii="Times New Roman" w:hAnsi="Times New Roman" w:cs="Times New Roman"/>
          <w:sz w:val="28"/>
          <w:szCs w:val="28"/>
        </w:rPr>
      </w:pPr>
    </w:p>
    <w:p w14:paraId="75FB8D6A" w14:textId="77777777" w:rsidR="00C76058" w:rsidRPr="00D3082A" w:rsidRDefault="00C76058" w:rsidP="000C198E">
      <w:pPr>
        <w:spacing w:after="0" w:line="240" w:lineRule="auto"/>
        <w:rPr>
          <w:rFonts w:ascii="Times New Roman" w:hAnsi="Times New Roman" w:cs="Times New Roman"/>
          <w:sz w:val="28"/>
          <w:szCs w:val="28"/>
        </w:rPr>
      </w:pPr>
    </w:p>
    <w:p w14:paraId="01E3AF6C" w14:textId="77777777" w:rsidR="000C198E" w:rsidRPr="00D3082A" w:rsidRDefault="000C198E" w:rsidP="002B1FA3">
      <w:pPr>
        <w:spacing w:after="0" w:line="240" w:lineRule="auto"/>
        <w:jc w:val="center"/>
        <w:rPr>
          <w:rFonts w:ascii="Times New Roman" w:hAnsi="Times New Roman" w:cs="Times New Roman"/>
          <w:sz w:val="28"/>
          <w:szCs w:val="28"/>
        </w:rPr>
      </w:pPr>
    </w:p>
    <w:p w14:paraId="20EA5D93" w14:textId="7E528A36" w:rsidR="002B1FA3" w:rsidRPr="007F6368" w:rsidRDefault="002B1FA3" w:rsidP="002B1FA3">
      <w:pPr>
        <w:spacing w:after="0" w:line="240" w:lineRule="auto"/>
        <w:jc w:val="center"/>
        <w:rPr>
          <w:rFonts w:ascii="Times New Roman" w:hAnsi="Times New Roman" w:cs="Times New Roman"/>
          <w:b/>
          <w:sz w:val="32"/>
          <w:szCs w:val="32"/>
          <w:u w:val="single"/>
        </w:rPr>
      </w:pPr>
      <w:r w:rsidRPr="007F6368">
        <w:rPr>
          <w:rFonts w:ascii="Times New Roman" w:hAnsi="Times New Roman" w:cs="Times New Roman"/>
          <w:b/>
          <w:sz w:val="32"/>
          <w:szCs w:val="32"/>
          <w:u w:val="single"/>
        </w:rPr>
        <w:lastRenderedPageBreak/>
        <w:t xml:space="preserve">Appendix </w:t>
      </w:r>
      <w:r>
        <w:rPr>
          <w:rFonts w:ascii="Times New Roman" w:hAnsi="Times New Roman" w:cs="Times New Roman"/>
          <w:b/>
          <w:sz w:val="32"/>
          <w:szCs w:val="32"/>
          <w:u w:val="single"/>
        </w:rPr>
        <w:t>D</w:t>
      </w:r>
    </w:p>
    <w:p w14:paraId="5A148B12" w14:textId="77777777" w:rsidR="002B1FA3" w:rsidRDefault="002B1FA3" w:rsidP="002B1FA3">
      <w:pPr>
        <w:spacing w:after="0" w:line="240" w:lineRule="auto"/>
        <w:rPr>
          <w:rFonts w:ascii="Times New Roman" w:hAnsi="Times New Roman" w:cs="Times New Roman"/>
          <w:sz w:val="28"/>
          <w:szCs w:val="28"/>
        </w:rPr>
      </w:pPr>
    </w:p>
    <w:p w14:paraId="17B49142" w14:textId="4E6D0ED2" w:rsidR="002B1FA3" w:rsidRDefault="000C198E"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Decatur Contingency Plan</w:t>
      </w:r>
    </w:p>
    <w:p w14:paraId="48DE7D1C" w14:textId="1A726774" w:rsidR="00C76058" w:rsidRDefault="00C76058" w:rsidP="00C77FC2">
      <w:pPr>
        <w:spacing w:after="0" w:line="240" w:lineRule="auto"/>
        <w:rPr>
          <w:rFonts w:ascii="Times New Roman" w:hAnsi="Times New Roman" w:cs="Times New Roman"/>
          <w:sz w:val="28"/>
          <w:szCs w:val="28"/>
        </w:rPr>
      </w:pPr>
    </w:p>
    <w:p w14:paraId="31F77D2C" w14:textId="06DEEF59" w:rsidR="00C76058" w:rsidRDefault="00AC27E4"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This facility has unique capabilities above ¼”</w:t>
      </w:r>
      <w:r w:rsidR="0019093A">
        <w:rPr>
          <w:rFonts w:ascii="Times New Roman" w:hAnsi="Times New Roman" w:cs="Times New Roman"/>
          <w:sz w:val="28"/>
          <w:szCs w:val="28"/>
        </w:rPr>
        <w:t xml:space="preserve"> thick material and wider than 72”</w:t>
      </w:r>
      <w:r>
        <w:rPr>
          <w:rFonts w:ascii="Times New Roman" w:hAnsi="Times New Roman" w:cs="Times New Roman"/>
          <w:sz w:val="28"/>
          <w:szCs w:val="28"/>
        </w:rPr>
        <w:t xml:space="preserve"> within Jemison Metals.</w:t>
      </w:r>
    </w:p>
    <w:p w14:paraId="3190CAAD" w14:textId="1ABC2DAC" w:rsidR="0019093A" w:rsidRDefault="0019093A" w:rsidP="00C77FC2">
      <w:pPr>
        <w:spacing w:after="0" w:line="240" w:lineRule="auto"/>
        <w:rPr>
          <w:rFonts w:ascii="Times New Roman" w:hAnsi="Times New Roman" w:cs="Times New Roman"/>
          <w:sz w:val="28"/>
          <w:szCs w:val="28"/>
        </w:rPr>
      </w:pPr>
    </w:p>
    <w:p w14:paraId="4030E102" w14:textId="5B87696A" w:rsidR="0019093A" w:rsidRDefault="0019093A"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For material ¼” and thinner and 72” wide and narrower, the contingency plan is:</w:t>
      </w:r>
    </w:p>
    <w:p w14:paraId="74E3DB80" w14:textId="77777777" w:rsidR="0019093A" w:rsidRDefault="0019093A" w:rsidP="00C77FC2">
      <w:pPr>
        <w:spacing w:after="0" w:line="240" w:lineRule="auto"/>
        <w:rPr>
          <w:rFonts w:ascii="Times New Roman" w:hAnsi="Times New Roman" w:cs="Times New Roman"/>
          <w:sz w:val="28"/>
          <w:szCs w:val="28"/>
        </w:rPr>
      </w:pPr>
    </w:p>
    <w:p w14:paraId="6B704778" w14:textId="443E91DA" w:rsidR="00720012" w:rsidRDefault="00720012" w:rsidP="00720012">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w:t>
      </w:r>
      <w:r w:rsidR="000731E3">
        <w:rPr>
          <w:rFonts w:ascii="Times New Roman" w:hAnsi="Times New Roman" w:cs="Times New Roman"/>
          <w:sz w:val="28"/>
          <w:szCs w:val="28"/>
        </w:rPr>
        <w:t>the Sumter Cut Line</w:t>
      </w:r>
      <w:r>
        <w:rPr>
          <w:rFonts w:ascii="Times New Roman" w:hAnsi="Times New Roman" w:cs="Times New Roman"/>
          <w:sz w:val="28"/>
          <w:szCs w:val="28"/>
        </w:rPr>
        <w:t xml:space="preserve"> utilizing disrupted location’s inventory, if available.</w:t>
      </w:r>
    </w:p>
    <w:p w14:paraId="4D72C632" w14:textId="0E6D28C5" w:rsidR="00720012" w:rsidRDefault="00720012" w:rsidP="00720012">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w:t>
      </w:r>
      <w:r w:rsidR="000731E3">
        <w:rPr>
          <w:rFonts w:ascii="Times New Roman" w:hAnsi="Times New Roman" w:cs="Times New Roman"/>
          <w:sz w:val="28"/>
          <w:szCs w:val="28"/>
        </w:rPr>
        <w:t xml:space="preserve">the Sumter Cut Line </w:t>
      </w:r>
      <w:r>
        <w:rPr>
          <w:rFonts w:ascii="Times New Roman" w:hAnsi="Times New Roman" w:cs="Times New Roman"/>
          <w:sz w:val="28"/>
          <w:szCs w:val="28"/>
        </w:rPr>
        <w:t>utilizing similar master coil inventory.</w:t>
      </w:r>
    </w:p>
    <w:p w14:paraId="472A52E4" w14:textId="63F5A2B7" w:rsidR="00720012" w:rsidRPr="00605DB1" w:rsidRDefault="00720012" w:rsidP="00720012">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Produce/Ship material from </w:t>
      </w:r>
      <w:r w:rsidR="00F65DB8">
        <w:rPr>
          <w:rFonts w:ascii="Times New Roman" w:hAnsi="Times New Roman" w:cs="Times New Roman"/>
          <w:sz w:val="28"/>
          <w:szCs w:val="28"/>
        </w:rPr>
        <w:t>the Sumter Cut Line</w:t>
      </w:r>
      <w:r>
        <w:rPr>
          <w:rFonts w:ascii="Times New Roman" w:hAnsi="Times New Roman" w:cs="Times New Roman"/>
          <w:sz w:val="28"/>
          <w:szCs w:val="28"/>
        </w:rPr>
        <w:t xml:space="preserve"> utilizing “ready at the mill” or spot purchased inventory OR Produce/Ship Material from a suitable outside processor utilizing “ready at the mill” or spot purchased material.</w:t>
      </w:r>
    </w:p>
    <w:p w14:paraId="21C01677" w14:textId="481E2D3D" w:rsidR="00AC27E4" w:rsidRDefault="00AC27E4" w:rsidP="00C77FC2">
      <w:pPr>
        <w:spacing w:after="0" w:line="240" w:lineRule="auto"/>
        <w:rPr>
          <w:rFonts w:ascii="Times New Roman" w:hAnsi="Times New Roman" w:cs="Times New Roman"/>
          <w:sz w:val="28"/>
          <w:szCs w:val="28"/>
        </w:rPr>
      </w:pPr>
    </w:p>
    <w:p w14:paraId="48BA6409" w14:textId="3444D21E" w:rsidR="00045496" w:rsidRDefault="00045496"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For material greater than ¼” in thickness and/or </w:t>
      </w:r>
      <w:r w:rsidR="00A256C9">
        <w:rPr>
          <w:rFonts w:ascii="Times New Roman" w:hAnsi="Times New Roman" w:cs="Times New Roman"/>
          <w:sz w:val="28"/>
          <w:szCs w:val="28"/>
        </w:rPr>
        <w:t xml:space="preserve">greater than 72” wide, the </w:t>
      </w:r>
      <w:r w:rsidR="00F20031">
        <w:rPr>
          <w:rFonts w:ascii="Times New Roman" w:hAnsi="Times New Roman" w:cs="Times New Roman"/>
          <w:sz w:val="28"/>
          <w:szCs w:val="28"/>
        </w:rPr>
        <w:t>contingency plan is:</w:t>
      </w:r>
    </w:p>
    <w:p w14:paraId="4F3D87C3" w14:textId="77777777" w:rsidR="00B26ED8" w:rsidRDefault="00B26ED8" w:rsidP="00C77FC2">
      <w:pPr>
        <w:spacing w:after="0" w:line="240" w:lineRule="auto"/>
        <w:rPr>
          <w:rFonts w:ascii="Times New Roman" w:hAnsi="Times New Roman" w:cs="Times New Roman"/>
          <w:sz w:val="28"/>
          <w:szCs w:val="28"/>
        </w:rPr>
      </w:pPr>
    </w:p>
    <w:p w14:paraId="3A115929" w14:textId="0D5E056E" w:rsidR="00B26ED8" w:rsidRDefault="00B26ED8" w:rsidP="00B26ED8">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Produce/ship material from outside process</w:t>
      </w:r>
      <w:r w:rsidR="00DC7DF3">
        <w:rPr>
          <w:rFonts w:ascii="Times New Roman" w:hAnsi="Times New Roman" w:cs="Times New Roman"/>
          <w:sz w:val="28"/>
          <w:szCs w:val="28"/>
        </w:rPr>
        <w:t xml:space="preserve">ors (see below) </w:t>
      </w:r>
      <w:r>
        <w:rPr>
          <w:rFonts w:ascii="Times New Roman" w:hAnsi="Times New Roman" w:cs="Times New Roman"/>
          <w:sz w:val="28"/>
          <w:szCs w:val="28"/>
        </w:rPr>
        <w:t xml:space="preserve">utilizing </w:t>
      </w:r>
      <w:r w:rsidR="00DC7DF3">
        <w:rPr>
          <w:rFonts w:ascii="Times New Roman" w:hAnsi="Times New Roman" w:cs="Times New Roman"/>
          <w:sz w:val="28"/>
          <w:szCs w:val="28"/>
        </w:rPr>
        <w:t xml:space="preserve">Decatur’s </w:t>
      </w:r>
      <w:r>
        <w:rPr>
          <w:rFonts w:ascii="Times New Roman" w:hAnsi="Times New Roman" w:cs="Times New Roman"/>
          <w:sz w:val="28"/>
          <w:szCs w:val="28"/>
        </w:rPr>
        <w:t>inventory, if available.</w:t>
      </w:r>
    </w:p>
    <w:p w14:paraId="15162389" w14:textId="01E4D6FC" w:rsidR="00DC7DF3" w:rsidRDefault="00DC7DF3" w:rsidP="00DC7DF3">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Produce/ship material from outside processors (see below) utilizing</w:t>
      </w:r>
      <w:r w:rsidR="005105DB">
        <w:rPr>
          <w:rFonts w:ascii="Times New Roman" w:hAnsi="Times New Roman" w:cs="Times New Roman"/>
          <w:sz w:val="28"/>
          <w:szCs w:val="28"/>
        </w:rPr>
        <w:t xml:space="preserve"> “ready at the mill” or spot purchased inventory.</w:t>
      </w:r>
    </w:p>
    <w:p w14:paraId="1014451A" w14:textId="2D3B012E" w:rsidR="00B26ED8" w:rsidRPr="00605DB1" w:rsidRDefault="007537A7" w:rsidP="00B26ED8">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Direct spot purchase of finished plate from Nucor Tuscaloosa or </w:t>
      </w:r>
      <w:r w:rsidR="000160D2">
        <w:rPr>
          <w:rFonts w:ascii="Times New Roman" w:hAnsi="Times New Roman" w:cs="Times New Roman"/>
          <w:sz w:val="28"/>
          <w:szCs w:val="28"/>
        </w:rPr>
        <w:t xml:space="preserve">Service Centers (i.e. Feralloy, O’Neal, Olympic </w:t>
      </w:r>
      <w:r w:rsidR="005B1F1E">
        <w:rPr>
          <w:rFonts w:ascii="Times New Roman" w:hAnsi="Times New Roman" w:cs="Times New Roman"/>
          <w:sz w:val="28"/>
          <w:szCs w:val="28"/>
        </w:rPr>
        <w:t>etc.</w:t>
      </w:r>
      <w:r w:rsidR="000160D2">
        <w:rPr>
          <w:rFonts w:ascii="Times New Roman" w:hAnsi="Times New Roman" w:cs="Times New Roman"/>
          <w:sz w:val="28"/>
          <w:szCs w:val="28"/>
        </w:rPr>
        <w:t>).</w:t>
      </w:r>
    </w:p>
    <w:p w14:paraId="386D34B1" w14:textId="51A66733" w:rsidR="00AC27E4" w:rsidRDefault="00AC27E4" w:rsidP="00C77FC2">
      <w:pPr>
        <w:spacing w:after="0" w:line="240" w:lineRule="auto"/>
        <w:rPr>
          <w:rFonts w:ascii="Times New Roman" w:hAnsi="Times New Roman" w:cs="Times New Roman"/>
          <w:sz w:val="28"/>
          <w:szCs w:val="28"/>
        </w:rPr>
      </w:pPr>
    </w:p>
    <w:p w14:paraId="77D1FEDE" w14:textId="364D294B" w:rsidR="00C446B8" w:rsidRDefault="00AC6D2F"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Nearby </w:t>
      </w:r>
      <w:r w:rsidR="00C446B8">
        <w:rPr>
          <w:rFonts w:ascii="Times New Roman" w:hAnsi="Times New Roman" w:cs="Times New Roman"/>
          <w:sz w:val="28"/>
          <w:szCs w:val="28"/>
        </w:rPr>
        <w:t xml:space="preserve">Outside Processors with </w:t>
      </w:r>
      <w:r w:rsidR="007521D9">
        <w:rPr>
          <w:rFonts w:ascii="Times New Roman" w:hAnsi="Times New Roman" w:cs="Times New Roman"/>
          <w:sz w:val="28"/>
          <w:szCs w:val="28"/>
        </w:rPr>
        <w:t>Similar Lines</w:t>
      </w:r>
      <w:r w:rsidR="00D114A3">
        <w:rPr>
          <w:rFonts w:ascii="Times New Roman" w:hAnsi="Times New Roman" w:cs="Times New Roman"/>
          <w:sz w:val="28"/>
          <w:szCs w:val="28"/>
        </w:rPr>
        <w:t>/Capabilities</w:t>
      </w:r>
      <w:r w:rsidR="007521D9">
        <w:rPr>
          <w:rFonts w:ascii="Times New Roman" w:hAnsi="Times New Roman" w:cs="Times New Roman"/>
          <w:sz w:val="28"/>
          <w:szCs w:val="28"/>
        </w:rPr>
        <w:t>:</w:t>
      </w:r>
    </w:p>
    <w:p w14:paraId="68BEA31F" w14:textId="4EAE9A1F" w:rsidR="007521D9" w:rsidRDefault="007521D9"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Feralloy – Decatur AL</w:t>
      </w:r>
    </w:p>
    <w:p w14:paraId="1B5B7AFE" w14:textId="5C6D591F" w:rsidR="007521D9" w:rsidRDefault="007521D9"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Ferrosouth – Iuka MS</w:t>
      </w:r>
    </w:p>
    <w:p w14:paraId="6A00D72C" w14:textId="44304EE5" w:rsidR="007521D9" w:rsidRDefault="007521D9"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Olympic </w:t>
      </w:r>
      <w:r w:rsidR="008D5E57">
        <w:rPr>
          <w:rFonts w:ascii="Times New Roman" w:hAnsi="Times New Roman" w:cs="Times New Roman"/>
          <w:sz w:val="28"/>
          <w:szCs w:val="28"/>
        </w:rPr>
        <w:t>–</w:t>
      </w:r>
      <w:r>
        <w:rPr>
          <w:rFonts w:ascii="Times New Roman" w:hAnsi="Times New Roman" w:cs="Times New Roman"/>
          <w:sz w:val="28"/>
          <w:szCs w:val="28"/>
        </w:rPr>
        <w:t xml:space="preserve"> W</w:t>
      </w:r>
      <w:r w:rsidR="008D5E57">
        <w:rPr>
          <w:rFonts w:ascii="Times New Roman" w:hAnsi="Times New Roman" w:cs="Times New Roman"/>
          <w:sz w:val="28"/>
          <w:szCs w:val="28"/>
        </w:rPr>
        <w:t>inder GA</w:t>
      </w:r>
    </w:p>
    <w:p w14:paraId="0C4F7E43" w14:textId="60AB865D" w:rsidR="00A04A15" w:rsidRDefault="00A04A15" w:rsidP="00C77FC2">
      <w:pPr>
        <w:spacing w:after="0" w:line="240" w:lineRule="auto"/>
        <w:rPr>
          <w:rFonts w:ascii="Times New Roman" w:hAnsi="Times New Roman" w:cs="Times New Roman"/>
          <w:sz w:val="28"/>
          <w:szCs w:val="28"/>
        </w:rPr>
      </w:pPr>
    </w:p>
    <w:p w14:paraId="2F4E7634" w14:textId="70196940" w:rsidR="00A04A15" w:rsidRDefault="00A04A15" w:rsidP="00C77FC2">
      <w:pPr>
        <w:spacing w:after="0" w:line="240" w:lineRule="auto"/>
        <w:rPr>
          <w:rFonts w:ascii="Times New Roman" w:hAnsi="Times New Roman" w:cs="Times New Roman"/>
          <w:sz w:val="28"/>
          <w:szCs w:val="28"/>
        </w:rPr>
      </w:pPr>
    </w:p>
    <w:p w14:paraId="19E7BD94" w14:textId="6A609E05" w:rsidR="00A04A15" w:rsidRDefault="00A04A15" w:rsidP="00C77FC2">
      <w:pPr>
        <w:spacing w:after="0" w:line="240" w:lineRule="auto"/>
        <w:rPr>
          <w:rFonts w:ascii="Times New Roman" w:hAnsi="Times New Roman" w:cs="Times New Roman"/>
          <w:sz w:val="28"/>
          <w:szCs w:val="28"/>
        </w:rPr>
      </w:pPr>
    </w:p>
    <w:p w14:paraId="179B1C0E" w14:textId="349010B1" w:rsidR="00A04A15" w:rsidRDefault="00A04A15" w:rsidP="00C77FC2">
      <w:pPr>
        <w:spacing w:after="0" w:line="240" w:lineRule="auto"/>
        <w:rPr>
          <w:rFonts w:ascii="Times New Roman" w:hAnsi="Times New Roman" w:cs="Times New Roman"/>
          <w:sz w:val="28"/>
          <w:szCs w:val="28"/>
        </w:rPr>
      </w:pPr>
    </w:p>
    <w:p w14:paraId="15DD1458" w14:textId="5D6236BA" w:rsidR="00A04A15" w:rsidRDefault="00A04A15" w:rsidP="00C77FC2">
      <w:pPr>
        <w:spacing w:after="0" w:line="240" w:lineRule="auto"/>
        <w:rPr>
          <w:rFonts w:ascii="Times New Roman" w:hAnsi="Times New Roman" w:cs="Times New Roman"/>
          <w:sz w:val="28"/>
          <w:szCs w:val="28"/>
        </w:rPr>
      </w:pPr>
    </w:p>
    <w:p w14:paraId="1BDA77B5" w14:textId="272F1114" w:rsidR="00A04A15" w:rsidRDefault="00A04A15" w:rsidP="00C77FC2">
      <w:pPr>
        <w:spacing w:after="0" w:line="240" w:lineRule="auto"/>
        <w:rPr>
          <w:rFonts w:ascii="Times New Roman" w:hAnsi="Times New Roman" w:cs="Times New Roman"/>
          <w:sz w:val="28"/>
          <w:szCs w:val="28"/>
        </w:rPr>
      </w:pPr>
    </w:p>
    <w:p w14:paraId="53AEFA31" w14:textId="77777777" w:rsidR="00A04A15" w:rsidRDefault="00A04A15" w:rsidP="00C77FC2">
      <w:pPr>
        <w:spacing w:after="0" w:line="240" w:lineRule="auto"/>
        <w:rPr>
          <w:rFonts w:ascii="Times New Roman" w:hAnsi="Times New Roman" w:cs="Times New Roman"/>
          <w:sz w:val="28"/>
          <w:szCs w:val="28"/>
        </w:rPr>
      </w:pPr>
    </w:p>
    <w:p w14:paraId="0A2C45F8" w14:textId="77777777" w:rsidR="00AC27E4" w:rsidRDefault="00AC27E4" w:rsidP="00C77FC2">
      <w:pPr>
        <w:spacing w:after="0" w:line="240" w:lineRule="auto"/>
        <w:rPr>
          <w:rFonts w:ascii="Times New Roman" w:hAnsi="Times New Roman" w:cs="Times New Roman"/>
          <w:sz w:val="28"/>
          <w:szCs w:val="28"/>
        </w:rPr>
      </w:pPr>
    </w:p>
    <w:p w14:paraId="02F72EE6" w14:textId="28A067B1" w:rsidR="0082341B" w:rsidRPr="007F6368" w:rsidRDefault="0082341B" w:rsidP="0082341B">
      <w:pPr>
        <w:spacing w:after="0" w:line="240" w:lineRule="auto"/>
        <w:jc w:val="center"/>
        <w:rPr>
          <w:rFonts w:ascii="Times New Roman" w:hAnsi="Times New Roman" w:cs="Times New Roman"/>
          <w:b/>
          <w:sz w:val="32"/>
          <w:szCs w:val="32"/>
          <w:u w:val="single"/>
        </w:rPr>
      </w:pPr>
      <w:r w:rsidRPr="007F6368">
        <w:rPr>
          <w:rFonts w:ascii="Times New Roman" w:hAnsi="Times New Roman" w:cs="Times New Roman"/>
          <w:b/>
          <w:sz w:val="32"/>
          <w:szCs w:val="32"/>
          <w:u w:val="single"/>
        </w:rPr>
        <w:lastRenderedPageBreak/>
        <w:t xml:space="preserve">Appendix </w:t>
      </w:r>
      <w:r>
        <w:rPr>
          <w:rFonts w:ascii="Times New Roman" w:hAnsi="Times New Roman" w:cs="Times New Roman"/>
          <w:b/>
          <w:sz w:val="32"/>
          <w:szCs w:val="32"/>
          <w:u w:val="single"/>
        </w:rPr>
        <w:t>E</w:t>
      </w:r>
    </w:p>
    <w:p w14:paraId="5FCEF243" w14:textId="77777777" w:rsidR="0082341B" w:rsidRDefault="0082341B" w:rsidP="0082341B">
      <w:pPr>
        <w:spacing w:after="0" w:line="240" w:lineRule="auto"/>
        <w:rPr>
          <w:rFonts w:ascii="Times New Roman" w:hAnsi="Times New Roman" w:cs="Times New Roman"/>
          <w:sz w:val="28"/>
          <w:szCs w:val="28"/>
        </w:rPr>
      </w:pPr>
    </w:p>
    <w:p w14:paraId="592B8275" w14:textId="7C050659" w:rsidR="00A04A15" w:rsidRDefault="0082341B"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Corporate Contingency Plan</w:t>
      </w:r>
    </w:p>
    <w:p w14:paraId="67D178EB" w14:textId="0C94F1B0" w:rsidR="00ED5365" w:rsidRDefault="00ED5365" w:rsidP="00C77FC2">
      <w:pPr>
        <w:spacing w:after="0" w:line="240" w:lineRule="auto"/>
        <w:rPr>
          <w:rFonts w:ascii="Times New Roman" w:hAnsi="Times New Roman" w:cs="Times New Roman"/>
          <w:sz w:val="28"/>
          <w:szCs w:val="28"/>
        </w:rPr>
      </w:pPr>
    </w:p>
    <w:p w14:paraId="4908A090" w14:textId="596662A4" w:rsidR="00ED5365" w:rsidRDefault="00DB518B"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Most</w:t>
      </w:r>
      <w:r w:rsidR="00ED5365">
        <w:rPr>
          <w:rFonts w:ascii="Times New Roman" w:hAnsi="Times New Roman" w:cs="Times New Roman"/>
          <w:sz w:val="28"/>
          <w:szCs w:val="28"/>
        </w:rPr>
        <w:t xml:space="preserve"> corporate employees utilize laptop computers and cell phones and can work remotely in the event of iss</w:t>
      </w:r>
      <w:r w:rsidR="001966A2">
        <w:rPr>
          <w:rFonts w:ascii="Times New Roman" w:hAnsi="Times New Roman" w:cs="Times New Roman"/>
          <w:sz w:val="28"/>
          <w:szCs w:val="28"/>
        </w:rPr>
        <w:t>ues at the corporate office.  In the event of a corporate office</w:t>
      </w:r>
      <w:r w:rsidR="00FC770F">
        <w:rPr>
          <w:rFonts w:ascii="Times New Roman" w:hAnsi="Times New Roman" w:cs="Times New Roman"/>
          <w:sz w:val="28"/>
          <w:szCs w:val="28"/>
        </w:rPr>
        <w:t xml:space="preserve"> event that prevents the use of on-site facilities, the Executive Team will communicate to corporate employees on the plan of action.</w:t>
      </w:r>
    </w:p>
    <w:p w14:paraId="47E315CE" w14:textId="6DC863B6" w:rsidR="00F46C2F" w:rsidRDefault="00F46C2F" w:rsidP="00C77FC2">
      <w:pPr>
        <w:spacing w:after="0" w:line="240" w:lineRule="auto"/>
        <w:rPr>
          <w:rFonts w:ascii="Times New Roman" w:hAnsi="Times New Roman" w:cs="Times New Roman"/>
          <w:sz w:val="28"/>
          <w:szCs w:val="28"/>
        </w:rPr>
      </w:pPr>
    </w:p>
    <w:p w14:paraId="3BA64231" w14:textId="74461C0D" w:rsidR="00F46C2F" w:rsidRDefault="00F46C2F" w:rsidP="00C77FC2">
      <w:pPr>
        <w:spacing w:after="0" w:line="240" w:lineRule="auto"/>
        <w:rPr>
          <w:rFonts w:ascii="Times New Roman" w:hAnsi="Times New Roman" w:cs="Times New Roman"/>
          <w:sz w:val="28"/>
          <w:szCs w:val="28"/>
        </w:rPr>
      </w:pPr>
    </w:p>
    <w:p w14:paraId="40AF1F26" w14:textId="67D4CB5E" w:rsidR="00F46C2F" w:rsidRDefault="00F46C2F" w:rsidP="00C77FC2">
      <w:pPr>
        <w:spacing w:after="0" w:line="240" w:lineRule="auto"/>
        <w:rPr>
          <w:rFonts w:ascii="Times New Roman" w:hAnsi="Times New Roman" w:cs="Times New Roman"/>
          <w:sz w:val="28"/>
          <w:szCs w:val="28"/>
        </w:rPr>
      </w:pPr>
    </w:p>
    <w:p w14:paraId="698AC29E" w14:textId="0B590FB4" w:rsidR="00F46C2F" w:rsidRDefault="00F46C2F" w:rsidP="00C77FC2">
      <w:pPr>
        <w:spacing w:after="0" w:line="240" w:lineRule="auto"/>
        <w:rPr>
          <w:rFonts w:ascii="Times New Roman" w:hAnsi="Times New Roman" w:cs="Times New Roman"/>
          <w:sz w:val="28"/>
          <w:szCs w:val="28"/>
        </w:rPr>
      </w:pPr>
    </w:p>
    <w:p w14:paraId="72BC19DF" w14:textId="353963AB" w:rsidR="00F46C2F" w:rsidRDefault="00F46C2F" w:rsidP="00C77FC2">
      <w:pPr>
        <w:spacing w:after="0" w:line="240" w:lineRule="auto"/>
        <w:rPr>
          <w:rFonts w:ascii="Times New Roman" w:hAnsi="Times New Roman" w:cs="Times New Roman"/>
          <w:sz w:val="28"/>
          <w:szCs w:val="28"/>
        </w:rPr>
      </w:pPr>
    </w:p>
    <w:p w14:paraId="75B16113" w14:textId="30E5FA75" w:rsidR="00F46C2F" w:rsidRDefault="00F46C2F" w:rsidP="00C77FC2">
      <w:pPr>
        <w:spacing w:after="0" w:line="240" w:lineRule="auto"/>
        <w:rPr>
          <w:rFonts w:ascii="Times New Roman" w:hAnsi="Times New Roman" w:cs="Times New Roman"/>
          <w:sz w:val="28"/>
          <w:szCs w:val="28"/>
        </w:rPr>
      </w:pPr>
    </w:p>
    <w:p w14:paraId="01C62B5B" w14:textId="2A79F529" w:rsidR="00F46C2F" w:rsidRDefault="00F46C2F" w:rsidP="00C77FC2">
      <w:pPr>
        <w:spacing w:after="0" w:line="240" w:lineRule="auto"/>
        <w:rPr>
          <w:rFonts w:ascii="Times New Roman" w:hAnsi="Times New Roman" w:cs="Times New Roman"/>
          <w:sz w:val="28"/>
          <w:szCs w:val="28"/>
        </w:rPr>
      </w:pPr>
    </w:p>
    <w:p w14:paraId="23BEFB18" w14:textId="70B37FFD" w:rsidR="00F46C2F" w:rsidRDefault="00F46C2F" w:rsidP="00C77FC2">
      <w:pPr>
        <w:spacing w:after="0" w:line="240" w:lineRule="auto"/>
        <w:rPr>
          <w:rFonts w:ascii="Times New Roman" w:hAnsi="Times New Roman" w:cs="Times New Roman"/>
          <w:sz w:val="28"/>
          <w:szCs w:val="28"/>
        </w:rPr>
      </w:pPr>
    </w:p>
    <w:p w14:paraId="3141F68F" w14:textId="4A9CAA49" w:rsidR="00F46C2F" w:rsidRDefault="00F46C2F" w:rsidP="00C77FC2">
      <w:pPr>
        <w:spacing w:after="0" w:line="240" w:lineRule="auto"/>
        <w:rPr>
          <w:rFonts w:ascii="Times New Roman" w:hAnsi="Times New Roman" w:cs="Times New Roman"/>
          <w:sz w:val="28"/>
          <w:szCs w:val="28"/>
        </w:rPr>
      </w:pPr>
    </w:p>
    <w:p w14:paraId="773D804B" w14:textId="0D6FABEB" w:rsidR="00F46C2F" w:rsidRDefault="00F46C2F" w:rsidP="00C77FC2">
      <w:pPr>
        <w:spacing w:after="0" w:line="240" w:lineRule="auto"/>
        <w:rPr>
          <w:rFonts w:ascii="Times New Roman" w:hAnsi="Times New Roman" w:cs="Times New Roman"/>
          <w:sz w:val="28"/>
          <w:szCs w:val="28"/>
        </w:rPr>
      </w:pPr>
    </w:p>
    <w:p w14:paraId="102314CA" w14:textId="2CE148A0" w:rsidR="00F46C2F" w:rsidRDefault="00F46C2F" w:rsidP="00C77FC2">
      <w:pPr>
        <w:spacing w:after="0" w:line="240" w:lineRule="auto"/>
        <w:rPr>
          <w:rFonts w:ascii="Times New Roman" w:hAnsi="Times New Roman" w:cs="Times New Roman"/>
          <w:sz w:val="28"/>
          <w:szCs w:val="28"/>
        </w:rPr>
      </w:pPr>
    </w:p>
    <w:p w14:paraId="59ABE14A" w14:textId="31EEB272" w:rsidR="00F46C2F" w:rsidRDefault="00F46C2F" w:rsidP="00C77FC2">
      <w:pPr>
        <w:spacing w:after="0" w:line="240" w:lineRule="auto"/>
        <w:rPr>
          <w:rFonts w:ascii="Times New Roman" w:hAnsi="Times New Roman" w:cs="Times New Roman"/>
          <w:sz w:val="28"/>
          <w:szCs w:val="28"/>
        </w:rPr>
      </w:pPr>
    </w:p>
    <w:p w14:paraId="2D407BBC" w14:textId="1DD7973E" w:rsidR="00F46C2F" w:rsidRDefault="00F46C2F" w:rsidP="00C77FC2">
      <w:pPr>
        <w:spacing w:after="0" w:line="240" w:lineRule="auto"/>
        <w:rPr>
          <w:rFonts w:ascii="Times New Roman" w:hAnsi="Times New Roman" w:cs="Times New Roman"/>
          <w:sz w:val="28"/>
          <w:szCs w:val="28"/>
        </w:rPr>
      </w:pPr>
    </w:p>
    <w:p w14:paraId="72D1E4FC" w14:textId="794A91FA" w:rsidR="00F46C2F" w:rsidRDefault="00F46C2F" w:rsidP="00C77FC2">
      <w:pPr>
        <w:spacing w:after="0" w:line="240" w:lineRule="auto"/>
        <w:rPr>
          <w:rFonts w:ascii="Times New Roman" w:hAnsi="Times New Roman" w:cs="Times New Roman"/>
          <w:sz w:val="28"/>
          <w:szCs w:val="28"/>
        </w:rPr>
      </w:pPr>
    </w:p>
    <w:p w14:paraId="3CCF1C88" w14:textId="708658DB" w:rsidR="00F46C2F" w:rsidRDefault="00F46C2F" w:rsidP="00C77FC2">
      <w:pPr>
        <w:spacing w:after="0" w:line="240" w:lineRule="auto"/>
        <w:rPr>
          <w:rFonts w:ascii="Times New Roman" w:hAnsi="Times New Roman" w:cs="Times New Roman"/>
          <w:sz w:val="28"/>
          <w:szCs w:val="28"/>
        </w:rPr>
      </w:pPr>
    </w:p>
    <w:p w14:paraId="6D0BC663" w14:textId="77C6B57A" w:rsidR="00F46C2F" w:rsidRDefault="00F46C2F" w:rsidP="00C77FC2">
      <w:pPr>
        <w:spacing w:after="0" w:line="240" w:lineRule="auto"/>
        <w:rPr>
          <w:rFonts w:ascii="Times New Roman" w:hAnsi="Times New Roman" w:cs="Times New Roman"/>
          <w:sz w:val="28"/>
          <w:szCs w:val="28"/>
        </w:rPr>
      </w:pPr>
    </w:p>
    <w:p w14:paraId="1D2D10B8" w14:textId="64E71F02" w:rsidR="00F46C2F" w:rsidRDefault="00F46C2F" w:rsidP="00C77FC2">
      <w:pPr>
        <w:spacing w:after="0" w:line="240" w:lineRule="auto"/>
        <w:rPr>
          <w:rFonts w:ascii="Times New Roman" w:hAnsi="Times New Roman" w:cs="Times New Roman"/>
          <w:sz w:val="28"/>
          <w:szCs w:val="28"/>
        </w:rPr>
      </w:pPr>
    </w:p>
    <w:p w14:paraId="119D8A76" w14:textId="63D59892" w:rsidR="00F46C2F" w:rsidRDefault="00F46C2F" w:rsidP="00C77FC2">
      <w:pPr>
        <w:spacing w:after="0" w:line="240" w:lineRule="auto"/>
        <w:rPr>
          <w:rFonts w:ascii="Times New Roman" w:hAnsi="Times New Roman" w:cs="Times New Roman"/>
          <w:sz w:val="28"/>
          <w:szCs w:val="28"/>
        </w:rPr>
      </w:pPr>
    </w:p>
    <w:p w14:paraId="144B12BA" w14:textId="1F1A1C73" w:rsidR="00F46C2F" w:rsidRDefault="00F46C2F" w:rsidP="00C77FC2">
      <w:pPr>
        <w:spacing w:after="0" w:line="240" w:lineRule="auto"/>
        <w:rPr>
          <w:rFonts w:ascii="Times New Roman" w:hAnsi="Times New Roman" w:cs="Times New Roman"/>
          <w:sz w:val="28"/>
          <w:szCs w:val="28"/>
        </w:rPr>
      </w:pPr>
    </w:p>
    <w:p w14:paraId="47C22811" w14:textId="7E87E82B" w:rsidR="00F46C2F" w:rsidRDefault="00F46C2F" w:rsidP="00C77FC2">
      <w:pPr>
        <w:spacing w:after="0" w:line="240" w:lineRule="auto"/>
        <w:rPr>
          <w:rFonts w:ascii="Times New Roman" w:hAnsi="Times New Roman" w:cs="Times New Roman"/>
          <w:sz w:val="28"/>
          <w:szCs w:val="28"/>
        </w:rPr>
      </w:pPr>
    </w:p>
    <w:p w14:paraId="3EE2AB36" w14:textId="18CF1E8C" w:rsidR="00F46C2F" w:rsidRDefault="00F46C2F" w:rsidP="00C77FC2">
      <w:pPr>
        <w:spacing w:after="0" w:line="240" w:lineRule="auto"/>
        <w:rPr>
          <w:rFonts w:ascii="Times New Roman" w:hAnsi="Times New Roman" w:cs="Times New Roman"/>
          <w:sz w:val="28"/>
          <w:szCs w:val="28"/>
        </w:rPr>
      </w:pPr>
    </w:p>
    <w:p w14:paraId="5CD391DC" w14:textId="3B8F9D2F" w:rsidR="00F46C2F" w:rsidRDefault="00F46C2F" w:rsidP="00C77FC2">
      <w:pPr>
        <w:spacing w:after="0" w:line="240" w:lineRule="auto"/>
        <w:rPr>
          <w:rFonts w:ascii="Times New Roman" w:hAnsi="Times New Roman" w:cs="Times New Roman"/>
          <w:sz w:val="28"/>
          <w:szCs w:val="28"/>
        </w:rPr>
      </w:pPr>
    </w:p>
    <w:p w14:paraId="0F8DDC02" w14:textId="503DFA96" w:rsidR="00F46C2F" w:rsidRDefault="00F46C2F" w:rsidP="00C77FC2">
      <w:pPr>
        <w:spacing w:after="0" w:line="240" w:lineRule="auto"/>
        <w:rPr>
          <w:rFonts w:ascii="Times New Roman" w:hAnsi="Times New Roman" w:cs="Times New Roman"/>
          <w:sz w:val="28"/>
          <w:szCs w:val="28"/>
        </w:rPr>
      </w:pPr>
    </w:p>
    <w:p w14:paraId="74C33FBB" w14:textId="0170D0B7" w:rsidR="00F46C2F" w:rsidRDefault="00F46C2F" w:rsidP="00C77FC2">
      <w:pPr>
        <w:spacing w:after="0" w:line="240" w:lineRule="auto"/>
        <w:rPr>
          <w:rFonts w:ascii="Times New Roman" w:hAnsi="Times New Roman" w:cs="Times New Roman"/>
          <w:sz w:val="28"/>
          <w:szCs w:val="28"/>
        </w:rPr>
      </w:pPr>
    </w:p>
    <w:p w14:paraId="60039F9F" w14:textId="060F77E0" w:rsidR="00F46C2F" w:rsidRDefault="00F46C2F" w:rsidP="00C77FC2">
      <w:pPr>
        <w:spacing w:after="0" w:line="240" w:lineRule="auto"/>
        <w:rPr>
          <w:rFonts w:ascii="Times New Roman" w:hAnsi="Times New Roman" w:cs="Times New Roman"/>
          <w:sz w:val="28"/>
          <w:szCs w:val="28"/>
        </w:rPr>
      </w:pPr>
    </w:p>
    <w:p w14:paraId="1A76748A" w14:textId="4D619365" w:rsidR="00F46C2F" w:rsidRDefault="00F46C2F" w:rsidP="00C77FC2">
      <w:pPr>
        <w:spacing w:after="0" w:line="240" w:lineRule="auto"/>
        <w:rPr>
          <w:rFonts w:ascii="Times New Roman" w:hAnsi="Times New Roman" w:cs="Times New Roman"/>
          <w:sz w:val="28"/>
          <w:szCs w:val="28"/>
        </w:rPr>
      </w:pPr>
    </w:p>
    <w:p w14:paraId="33606B8D" w14:textId="150ABC3E" w:rsidR="00F46C2F" w:rsidRDefault="00F46C2F" w:rsidP="00C77FC2">
      <w:pPr>
        <w:spacing w:after="0" w:line="240" w:lineRule="auto"/>
        <w:rPr>
          <w:rFonts w:ascii="Times New Roman" w:hAnsi="Times New Roman" w:cs="Times New Roman"/>
          <w:sz w:val="28"/>
          <w:szCs w:val="28"/>
        </w:rPr>
      </w:pPr>
    </w:p>
    <w:p w14:paraId="57E45CF4" w14:textId="6ECEF2F3" w:rsidR="00F46C2F" w:rsidRDefault="00F46C2F" w:rsidP="00C77FC2">
      <w:pPr>
        <w:spacing w:after="0" w:line="240" w:lineRule="auto"/>
        <w:rPr>
          <w:rFonts w:ascii="Times New Roman" w:hAnsi="Times New Roman" w:cs="Times New Roman"/>
          <w:sz w:val="28"/>
          <w:szCs w:val="28"/>
        </w:rPr>
      </w:pPr>
    </w:p>
    <w:p w14:paraId="144B4D37" w14:textId="27DDF10D" w:rsidR="00F46C2F" w:rsidRDefault="00F46C2F" w:rsidP="00C77FC2">
      <w:pPr>
        <w:spacing w:after="0" w:line="240" w:lineRule="auto"/>
        <w:rPr>
          <w:rFonts w:ascii="Times New Roman" w:hAnsi="Times New Roman" w:cs="Times New Roman"/>
          <w:sz w:val="28"/>
          <w:szCs w:val="28"/>
        </w:rPr>
      </w:pPr>
    </w:p>
    <w:p w14:paraId="087550CC" w14:textId="17A96A1E" w:rsidR="00F46C2F" w:rsidRDefault="00F46C2F" w:rsidP="00C77FC2">
      <w:pPr>
        <w:spacing w:after="0" w:line="240" w:lineRule="auto"/>
        <w:rPr>
          <w:rFonts w:ascii="Times New Roman" w:hAnsi="Times New Roman" w:cs="Times New Roman"/>
          <w:sz w:val="28"/>
          <w:szCs w:val="28"/>
        </w:rPr>
      </w:pPr>
    </w:p>
    <w:p w14:paraId="5958C9BA" w14:textId="3E3FD3B0" w:rsidR="00F46C2F" w:rsidRDefault="00F46C2F" w:rsidP="00C77FC2">
      <w:pPr>
        <w:spacing w:after="0" w:line="240" w:lineRule="auto"/>
        <w:rPr>
          <w:rFonts w:ascii="Times New Roman" w:hAnsi="Times New Roman" w:cs="Times New Roman"/>
          <w:sz w:val="28"/>
          <w:szCs w:val="28"/>
        </w:rPr>
      </w:pPr>
    </w:p>
    <w:p w14:paraId="31A8EF17" w14:textId="38E90B44" w:rsidR="00F46C2F" w:rsidRDefault="00F46C2F" w:rsidP="00C77FC2">
      <w:pPr>
        <w:spacing w:after="0" w:line="240" w:lineRule="auto"/>
        <w:rPr>
          <w:rFonts w:ascii="Times New Roman" w:hAnsi="Times New Roman" w:cs="Times New Roman"/>
          <w:sz w:val="28"/>
          <w:szCs w:val="28"/>
        </w:rPr>
      </w:pPr>
    </w:p>
    <w:p w14:paraId="00D7AC86" w14:textId="19B5D018" w:rsidR="00F46C2F" w:rsidRDefault="00F46C2F" w:rsidP="00F46C2F">
      <w:pPr>
        <w:spacing w:after="0" w:line="240" w:lineRule="auto"/>
        <w:jc w:val="center"/>
        <w:rPr>
          <w:rFonts w:ascii="Times New Roman" w:hAnsi="Times New Roman" w:cs="Times New Roman"/>
          <w:b/>
          <w:sz w:val="32"/>
          <w:szCs w:val="32"/>
          <w:u w:val="single"/>
        </w:rPr>
      </w:pPr>
      <w:r w:rsidRPr="007F6368">
        <w:rPr>
          <w:rFonts w:ascii="Times New Roman" w:hAnsi="Times New Roman" w:cs="Times New Roman"/>
          <w:b/>
          <w:sz w:val="32"/>
          <w:szCs w:val="32"/>
          <w:u w:val="single"/>
        </w:rPr>
        <w:lastRenderedPageBreak/>
        <w:t xml:space="preserve">Appendix </w:t>
      </w:r>
      <w:r>
        <w:rPr>
          <w:rFonts w:ascii="Times New Roman" w:hAnsi="Times New Roman" w:cs="Times New Roman"/>
          <w:b/>
          <w:sz w:val="32"/>
          <w:szCs w:val="32"/>
          <w:u w:val="single"/>
        </w:rPr>
        <w:t>F</w:t>
      </w:r>
    </w:p>
    <w:p w14:paraId="6EFCEF73" w14:textId="787AFA99" w:rsidR="00F46C2F" w:rsidRDefault="00F46C2F" w:rsidP="00F46C2F">
      <w:pPr>
        <w:spacing w:after="0" w:line="240" w:lineRule="auto"/>
        <w:jc w:val="center"/>
        <w:rPr>
          <w:rFonts w:ascii="Times New Roman" w:hAnsi="Times New Roman" w:cs="Times New Roman"/>
          <w:b/>
          <w:sz w:val="32"/>
          <w:szCs w:val="32"/>
          <w:u w:val="single"/>
        </w:rPr>
      </w:pPr>
    </w:p>
    <w:p w14:paraId="20ECA81C" w14:textId="3C5155A1" w:rsidR="00F46C2F" w:rsidRPr="00F46C2F" w:rsidRDefault="00F46C2F" w:rsidP="00F46C2F">
      <w:pPr>
        <w:spacing w:after="0" w:line="240" w:lineRule="auto"/>
        <w:rPr>
          <w:rFonts w:ascii="Times New Roman" w:hAnsi="Times New Roman" w:cs="Times New Roman"/>
          <w:sz w:val="28"/>
          <w:szCs w:val="28"/>
        </w:rPr>
      </w:pPr>
      <w:r w:rsidRPr="00F46C2F">
        <w:rPr>
          <w:rFonts w:ascii="Times New Roman" w:hAnsi="Times New Roman" w:cs="Times New Roman"/>
          <w:sz w:val="28"/>
          <w:szCs w:val="28"/>
        </w:rPr>
        <w:t>Purchasing Contingency Plan</w:t>
      </w:r>
    </w:p>
    <w:p w14:paraId="5F61F53C" w14:textId="4E9C1EA7" w:rsidR="00F46C2F" w:rsidRDefault="00F46C2F" w:rsidP="00C77FC2">
      <w:pPr>
        <w:spacing w:after="0" w:line="240" w:lineRule="auto"/>
        <w:rPr>
          <w:rFonts w:ascii="Times New Roman" w:hAnsi="Times New Roman" w:cs="Times New Roman"/>
          <w:sz w:val="28"/>
          <w:szCs w:val="28"/>
        </w:rPr>
      </w:pPr>
    </w:p>
    <w:p w14:paraId="5650D963" w14:textId="3C416FCF" w:rsidR="00C00467" w:rsidRDefault="00C00467" w:rsidP="00C77FC2">
      <w:pPr>
        <w:spacing w:after="0" w:line="240" w:lineRule="auto"/>
        <w:rPr>
          <w:rFonts w:ascii="Times New Roman" w:hAnsi="Times New Roman" w:cs="Times New Roman"/>
          <w:sz w:val="28"/>
          <w:szCs w:val="28"/>
        </w:rPr>
      </w:pPr>
      <w:r>
        <w:rPr>
          <w:rFonts w:ascii="Times New Roman" w:hAnsi="Times New Roman" w:cs="Times New Roman"/>
          <w:sz w:val="28"/>
          <w:szCs w:val="28"/>
        </w:rPr>
        <w:t>In the event of an unforeseen circumstance, such as an unplanned mill outage, the following steps will be managed by the head of purchasing:</w:t>
      </w:r>
    </w:p>
    <w:p w14:paraId="356B1B69" w14:textId="6907625C" w:rsidR="00C00467" w:rsidRDefault="00C00467" w:rsidP="00C77FC2">
      <w:pPr>
        <w:spacing w:after="0" w:line="240" w:lineRule="auto"/>
        <w:rPr>
          <w:rFonts w:ascii="Times New Roman" w:hAnsi="Times New Roman" w:cs="Times New Roman"/>
          <w:sz w:val="28"/>
          <w:szCs w:val="28"/>
        </w:rPr>
      </w:pPr>
    </w:p>
    <w:p w14:paraId="5B554DBE" w14:textId="6609DFBB" w:rsidR="00C00467" w:rsidRDefault="00C00467" w:rsidP="00C00467">
      <w:pPr>
        <w:pStyle w:val="ListParagraph"/>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The supply disruption will be analyzed to determine its scope, inventory impact and estimated duration.</w:t>
      </w:r>
    </w:p>
    <w:p w14:paraId="255BE65C" w14:textId="23D8EF5D" w:rsidR="00C00467" w:rsidRDefault="00C00467" w:rsidP="00C00467">
      <w:pPr>
        <w:pStyle w:val="ListParagraph"/>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Material managers will be directed to review the impact of the disruption to affected customers/buckets.</w:t>
      </w:r>
    </w:p>
    <w:p w14:paraId="4C1C254A" w14:textId="4A6EAC1A" w:rsidR="00C00467" w:rsidRDefault="00C00467" w:rsidP="00C00467">
      <w:pPr>
        <w:pStyle w:val="ListParagraph"/>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As required, the following temporary measures will be implemented under the direction of the head of purchasing:</w:t>
      </w:r>
    </w:p>
    <w:p w14:paraId="3342474C" w14:textId="5C099551" w:rsidR="00C00467" w:rsidRDefault="00C00467" w:rsidP="00C00467">
      <w:pPr>
        <w:pStyle w:val="ListParagraph"/>
        <w:numPr>
          <w:ilvl w:val="1"/>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Inventory will be shifted between buckets</w:t>
      </w:r>
    </w:p>
    <w:p w14:paraId="69C1F501" w14:textId="76B23650" w:rsidR="00C00467" w:rsidRDefault="00C00467" w:rsidP="00C00467">
      <w:pPr>
        <w:pStyle w:val="ListParagraph"/>
        <w:numPr>
          <w:ilvl w:val="1"/>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Purchase plans will be shifted to alternate mill sources</w:t>
      </w:r>
    </w:p>
    <w:p w14:paraId="2DDA9EDD" w14:textId="7725CE53" w:rsidR="00C00467" w:rsidRDefault="00C00467" w:rsidP="00C00467">
      <w:pPr>
        <w:pStyle w:val="ListParagraph"/>
        <w:numPr>
          <w:ilvl w:val="1"/>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Spot purchases will be initiated to cover gaps</w:t>
      </w:r>
    </w:p>
    <w:p w14:paraId="12667D0A" w14:textId="66EACF39" w:rsidR="00F46C2F" w:rsidRPr="00C00467" w:rsidRDefault="00C00467" w:rsidP="00C77FC2">
      <w:pPr>
        <w:pStyle w:val="ListParagraph"/>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Upon completion of the supply disruption, the head of purchasing will coordinate the return to “normal” state.</w:t>
      </w:r>
    </w:p>
    <w:sectPr w:rsidR="00F46C2F" w:rsidRPr="00C004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9089B" w14:textId="77777777" w:rsidR="00712DE1" w:rsidRDefault="00712DE1" w:rsidP="00F33828">
      <w:pPr>
        <w:spacing w:after="0" w:line="240" w:lineRule="auto"/>
      </w:pPr>
      <w:r>
        <w:separator/>
      </w:r>
    </w:p>
  </w:endnote>
  <w:endnote w:type="continuationSeparator" w:id="0">
    <w:p w14:paraId="357968E3" w14:textId="77777777" w:rsidR="00712DE1" w:rsidRDefault="00712DE1" w:rsidP="00F3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725B" w14:textId="36EC55C2" w:rsidR="00F33828" w:rsidRDefault="00F33828">
    <w:pPr>
      <w:pStyle w:val="Footer"/>
    </w:pPr>
    <w:r>
      <w:t xml:space="preserve">Revision Date: </w:t>
    </w:r>
    <w:r w:rsidR="006819EB">
      <w:t>9</w:t>
    </w:r>
    <w:r>
      <w:t>/</w:t>
    </w:r>
    <w:r w:rsidR="00B91C11">
      <w:t>6</w:t>
    </w:r>
    <w:r>
      <w:t>/</w:t>
    </w:r>
    <w:r w:rsidR="00FE3922">
      <w:t>2</w:t>
    </w:r>
    <w:r w:rsidR="006819E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4BB7C" w14:textId="77777777" w:rsidR="00712DE1" w:rsidRDefault="00712DE1" w:rsidP="00F33828">
      <w:pPr>
        <w:spacing w:after="0" w:line="240" w:lineRule="auto"/>
      </w:pPr>
      <w:r>
        <w:separator/>
      </w:r>
    </w:p>
  </w:footnote>
  <w:footnote w:type="continuationSeparator" w:id="0">
    <w:p w14:paraId="200AC99D" w14:textId="77777777" w:rsidR="00712DE1" w:rsidRDefault="00712DE1" w:rsidP="00F33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3C6"/>
    <w:multiLevelType w:val="hybridMultilevel"/>
    <w:tmpl w:val="3F0C05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F5A71"/>
    <w:multiLevelType w:val="hybridMultilevel"/>
    <w:tmpl w:val="8D3CD1DC"/>
    <w:lvl w:ilvl="0" w:tplc="250493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86BD5"/>
    <w:multiLevelType w:val="hybridMultilevel"/>
    <w:tmpl w:val="2E0CEC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B56A6D"/>
    <w:multiLevelType w:val="hybridMultilevel"/>
    <w:tmpl w:val="2FC60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5B4FC4"/>
    <w:multiLevelType w:val="hybridMultilevel"/>
    <w:tmpl w:val="B9F80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140AC"/>
    <w:multiLevelType w:val="hybridMultilevel"/>
    <w:tmpl w:val="A1E8B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A42C1"/>
    <w:multiLevelType w:val="hybridMultilevel"/>
    <w:tmpl w:val="0624F9C8"/>
    <w:lvl w:ilvl="0" w:tplc="8D78A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406DB"/>
    <w:multiLevelType w:val="hybridMultilevel"/>
    <w:tmpl w:val="5D305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224474"/>
    <w:multiLevelType w:val="hybridMultilevel"/>
    <w:tmpl w:val="A548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51299"/>
    <w:multiLevelType w:val="hybridMultilevel"/>
    <w:tmpl w:val="0624F9C8"/>
    <w:lvl w:ilvl="0" w:tplc="8D78A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564E0"/>
    <w:multiLevelType w:val="hybridMultilevel"/>
    <w:tmpl w:val="0624F9C8"/>
    <w:lvl w:ilvl="0" w:tplc="8D78A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A792E"/>
    <w:multiLevelType w:val="hybridMultilevel"/>
    <w:tmpl w:val="0624F9C8"/>
    <w:lvl w:ilvl="0" w:tplc="8D78A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F2E97"/>
    <w:multiLevelType w:val="hybridMultilevel"/>
    <w:tmpl w:val="0624F9C8"/>
    <w:lvl w:ilvl="0" w:tplc="8D78A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320830">
    <w:abstractNumId w:val="2"/>
  </w:num>
  <w:num w:numId="2" w16cid:durableId="663821207">
    <w:abstractNumId w:val="3"/>
  </w:num>
  <w:num w:numId="3" w16cid:durableId="313684628">
    <w:abstractNumId w:val="7"/>
  </w:num>
  <w:num w:numId="4" w16cid:durableId="1866283801">
    <w:abstractNumId w:val="1"/>
  </w:num>
  <w:num w:numId="5" w16cid:durableId="343434057">
    <w:abstractNumId w:val="0"/>
  </w:num>
  <w:num w:numId="6" w16cid:durableId="840003242">
    <w:abstractNumId w:val="8"/>
  </w:num>
  <w:num w:numId="7" w16cid:durableId="1534533412">
    <w:abstractNumId w:val="4"/>
  </w:num>
  <w:num w:numId="8" w16cid:durableId="1862667224">
    <w:abstractNumId w:val="12"/>
  </w:num>
  <w:num w:numId="9" w16cid:durableId="831681701">
    <w:abstractNumId w:val="9"/>
  </w:num>
  <w:num w:numId="10" w16cid:durableId="643504828">
    <w:abstractNumId w:val="10"/>
  </w:num>
  <w:num w:numId="11" w16cid:durableId="1980453574">
    <w:abstractNumId w:val="6"/>
  </w:num>
  <w:num w:numId="12" w16cid:durableId="870339728">
    <w:abstractNumId w:val="11"/>
  </w:num>
  <w:num w:numId="13" w16cid:durableId="139006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28"/>
    <w:rsid w:val="00015E74"/>
    <w:rsid w:val="000160D2"/>
    <w:rsid w:val="00045496"/>
    <w:rsid w:val="000731E3"/>
    <w:rsid w:val="000B4352"/>
    <w:rsid w:val="000B496F"/>
    <w:rsid w:val="000C198E"/>
    <w:rsid w:val="001363BB"/>
    <w:rsid w:val="001420BB"/>
    <w:rsid w:val="00175C98"/>
    <w:rsid w:val="0019093A"/>
    <w:rsid w:val="001966A2"/>
    <w:rsid w:val="001C060A"/>
    <w:rsid w:val="001E3266"/>
    <w:rsid w:val="00200745"/>
    <w:rsid w:val="00290CCB"/>
    <w:rsid w:val="002A0543"/>
    <w:rsid w:val="002B1FA3"/>
    <w:rsid w:val="002B3B48"/>
    <w:rsid w:val="003150EA"/>
    <w:rsid w:val="00337786"/>
    <w:rsid w:val="00366DE8"/>
    <w:rsid w:val="003A5DA1"/>
    <w:rsid w:val="003D3B19"/>
    <w:rsid w:val="003E5431"/>
    <w:rsid w:val="0042676A"/>
    <w:rsid w:val="004422FF"/>
    <w:rsid w:val="00472E09"/>
    <w:rsid w:val="004855AD"/>
    <w:rsid w:val="004B5F4A"/>
    <w:rsid w:val="00501587"/>
    <w:rsid w:val="00507525"/>
    <w:rsid w:val="005105DB"/>
    <w:rsid w:val="005852D4"/>
    <w:rsid w:val="005854FF"/>
    <w:rsid w:val="005B1F1E"/>
    <w:rsid w:val="005E26FE"/>
    <w:rsid w:val="00600525"/>
    <w:rsid w:val="00605DB1"/>
    <w:rsid w:val="006213C2"/>
    <w:rsid w:val="006365CB"/>
    <w:rsid w:val="0064727C"/>
    <w:rsid w:val="00674EE3"/>
    <w:rsid w:val="006819EB"/>
    <w:rsid w:val="006C2194"/>
    <w:rsid w:val="006E0347"/>
    <w:rsid w:val="006E1CCD"/>
    <w:rsid w:val="0070136B"/>
    <w:rsid w:val="00710AC5"/>
    <w:rsid w:val="00712DE1"/>
    <w:rsid w:val="007167C7"/>
    <w:rsid w:val="00720012"/>
    <w:rsid w:val="00724882"/>
    <w:rsid w:val="00750D1F"/>
    <w:rsid w:val="007521D9"/>
    <w:rsid w:val="007537A7"/>
    <w:rsid w:val="00762086"/>
    <w:rsid w:val="00767681"/>
    <w:rsid w:val="0077307F"/>
    <w:rsid w:val="00773A5C"/>
    <w:rsid w:val="00775E82"/>
    <w:rsid w:val="00781251"/>
    <w:rsid w:val="007C58E9"/>
    <w:rsid w:val="007E2E99"/>
    <w:rsid w:val="007F6368"/>
    <w:rsid w:val="0082341B"/>
    <w:rsid w:val="00827E04"/>
    <w:rsid w:val="008606D6"/>
    <w:rsid w:val="008858BA"/>
    <w:rsid w:val="008C5FBF"/>
    <w:rsid w:val="008D1773"/>
    <w:rsid w:val="008D5E57"/>
    <w:rsid w:val="008E1FC4"/>
    <w:rsid w:val="00935B24"/>
    <w:rsid w:val="009C1BF8"/>
    <w:rsid w:val="00A04A15"/>
    <w:rsid w:val="00A256C9"/>
    <w:rsid w:val="00A52DFA"/>
    <w:rsid w:val="00AC27E4"/>
    <w:rsid w:val="00AC6D2F"/>
    <w:rsid w:val="00AF04E2"/>
    <w:rsid w:val="00B26ED8"/>
    <w:rsid w:val="00B33EFA"/>
    <w:rsid w:val="00B73EC3"/>
    <w:rsid w:val="00B91C11"/>
    <w:rsid w:val="00C00467"/>
    <w:rsid w:val="00C40946"/>
    <w:rsid w:val="00C446B8"/>
    <w:rsid w:val="00C4713A"/>
    <w:rsid w:val="00C60B46"/>
    <w:rsid w:val="00C76058"/>
    <w:rsid w:val="00C77FC2"/>
    <w:rsid w:val="00CA2670"/>
    <w:rsid w:val="00D114A3"/>
    <w:rsid w:val="00D241E1"/>
    <w:rsid w:val="00D246DC"/>
    <w:rsid w:val="00D3082A"/>
    <w:rsid w:val="00D40675"/>
    <w:rsid w:val="00D93C01"/>
    <w:rsid w:val="00DB518B"/>
    <w:rsid w:val="00DC0838"/>
    <w:rsid w:val="00DC7DF3"/>
    <w:rsid w:val="00DE4B30"/>
    <w:rsid w:val="00DF799D"/>
    <w:rsid w:val="00E2521A"/>
    <w:rsid w:val="00E555BB"/>
    <w:rsid w:val="00E6594B"/>
    <w:rsid w:val="00E818C9"/>
    <w:rsid w:val="00EA1815"/>
    <w:rsid w:val="00EB3891"/>
    <w:rsid w:val="00EC002A"/>
    <w:rsid w:val="00ED5365"/>
    <w:rsid w:val="00F05931"/>
    <w:rsid w:val="00F13AA5"/>
    <w:rsid w:val="00F20031"/>
    <w:rsid w:val="00F205AC"/>
    <w:rsid w:val="00F33828"/>
    <w:rsid w:val="00F46C2F"/>
    <w:rsid w:val="00F65DB8"/>
    <w:rsid w:val="00F808DA"/>
    <w:rsid w:val="00F87B04"/>
    <w:rsid w:val="00FC30B1"/>
    <w:rsid w:val="00FC6FA4"/>
    <w:rsid w:val="00FC770F"/>
    <w:rsid w:val="00FE3922"/>
    <w:rsid w:val="00FE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E766"/>
  <w15:chartTrackingRefBased/>
  <w15:docId w15:val="{0F8888D9-53B6-45A5-8FD3-7D666956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28"/>
    <w:pPr>
      <w:ind w:left="720"/>
      <w:contextualSpacing/>
    </w:pPr>
  </w:style>
  <w:style w:type="paragraph" w:styleId="Header">
    <w:name w:val="header"/>
    <w:basedOn w:val="Normal"/>
    <w:link w:val="HeaderChar"/>
    <w:uiPriority w:val="99"/>
    <w:unhideWhenUsed/>
    <w:rsid w:val="00F33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828"/>
  </w:style>
  <w:style w:type="paragraph" w:styleId="Footer">
    <w:name w:val="footer"/>
    <w:basedOn w:val="Normal"/>
    <w:link w:val="FooterChar"/>
    <w:uiPriority w:val="99"/>
    <w:unhideWhenUsed/>
    <w:rsid w:val="00F33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828"/>
  </w:style>
  <w:style w:type="paragraph" w:styleId="BalloonText">
    <w:name w:val="Balloon Text"/>
    <w:basedOn w:val="Normal"/>
    <w:link w:val="BalloonTextChar"/>
    <w:uiPriority w:val="99"/>
    <w:semiHidden/>
    <w:unhideWhenUsed/>
    <w:rsid w:val="00F80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Rowland</dc:creator>
  <cp:keywords/>
  <dc:description/>
  <cp:lastModifiedBy>Rick Rowland</cp:lastModifiedBy>
  <cp:revision>6</cp:revision>
  <cp:lastPrinted>2018-10-11T16:22:00Z</cp:lastPrinted>
  <dcterms:created xsi:type="dcterms:W3CDTF">2023-03-17T15:12:00Z</dcterms:created>
  <dcterms:modified xsi:type="dcterms:W3CDTF">2025-01-14T22:41:00Z</dcterms:modified>
</cp:coreProperties>
</file>